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2AD0" w:rsidTr="00432AD0">
        <w:tc>
          <w:tcPr>
            <w:tcW w:w="4785" w:type="dxa"/>
          </w:tcPr>
          <w:p w:rsidR="00432AD0" w:rsidRDefault="00432AD0" w:rsidP="002A2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2AD0" w:rsidRDefault="00432AD0" w:rsidP="0043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</w:t>
            </w:r>
            <w:r w:rsidRPr="00432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2AD0" w:rsidRDefault="00432AD0" w:rsidP="0043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2AD0">
              <w:rPr>
                <w:rFonts w:ascii="Times New Roman" w:hAnsi="Times New Roman" w:cs="Times New Roman"/>
                <w:sz w:val="28"/>
                <w:szCs w:val="28"/>
              </w:rPr>
              <w:t>из «Правил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 (утв. приказом Минкультуры России от 31.03.2015 № 526)</w:t>
            </w:r>
          </w:p>
        </w:tc>
      </w:tr>
    </w:tbl>
    <w:p w:rsidR="00432AD0" w:rsidRDefault="00432AD0" w:rsidP="002A25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0C1E" w:rsidRPr="00BE6E08" w:rsidRDefault="002F0C1E" w:rsidP="002A25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IV. КОМПЛЕКТОВАНИЕ АРХИВА ОРГАНИЗАЦИИ ДОКУМЕНТАМИ АРХИВНОГО</w:t>
      </w:r>
      <w:r w:rsidR="002A252A">
        <w:rPr>
          <w:rFonts w:ascii="Times New Roman" w:hAnsi="Times New Roman" w:cs="Times New Roman"/>
          <w:sz w:val="28"/>
          <w:szCs w:val="28"/>
        </w:rPr>
        <w:t xml:space="preserve"> </w:t>
      </w:r>
      <w:r w:rsidRPr="00BE6E08">
        <w:rPr>
          <w:rFonts w:ascii="Times New Roman" w:hAnsi="Times New Roman" w:cs="Times New Roman"/>
          <w:sz w:val="28"/>
          <w:szCs w:val="28"/>
        </w:rPr>
        <w:t>ФОНДА РОССИЙСКОЙ ФЕДЕРАЦИИ И ДРУГИМИ АРХИВНЫМИ ДОКУМЕНТАМИ</w:t>
      </w:r>
      <w:bookmarkStart w:id="0" w:name="_GoBack"/>
      <w:bookmarkEnd w:id="0"/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4.19. Законченные делопроизводством дела постоянного и временных (свыше 10 лет) сроков хранения, в том числе по личному составу, после окончания календарного года, в котором они были заведены, подготавливаются к передаче в архив организации и подлежат оформлению и описанию.</w:t>
      </w:r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В зависимости от сроков хранения проводится полное или частичное оформление дел. Полному оформлению подлежат дела постоянного и временных (свыше 10 лет) сроков хранения и по личному составу.</w:t>
      </w:r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08">
        <w:rPr>
          <w:rFonts w:ascii="Times New Roman" w:hAnsi="Times New Roman" w:cs="Times New Roman"/>
          <w:b/>
          <w:sz w:val="28"/>
          <w:szCs w:val="28"/>
        </w:rPr>
        <w:t>Оформление дел на бумажном носителе предусматривает:</w:t>
      </w:r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08">
        <w:rPr>
          <w:rFonts w:ascii="Times New Roman" w:hAnsi="Times New Roman" w:cs="Times New Roman"/>
          <w:b/>
          <w:sz w:val="28"/>
          <w:szCs w:val="28"/>
        </w:rPr>
        <w:t>подшивку или переплет документов дела (неформатные документы хранятся в закрытых твердых папках или в коробках);</w:t>
      </w:r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08">
        <w:rPr>
          <w:rFonts w:ascii="Times New Roman" w:hAnsi="Times New Roman" w:cs="Times New Roman"/>
          <w:b/>
          <w:sz w:val="28"/>
          <w:szCs w:val="28"/>
        </w:rPr>
        <w:t>нумерацию листов дела;</w:t>
      </w:r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08">
        <w:rPr>
          <w:rFonts w:ascii="Times New Roman" w:hAnsi="Times New Roman" w:cs="Times New Roman"/>
          <w:b/>
          <w:sz w:val="28"/>
          <w:szCs w:val="28"/>
        </w:rPr>
        <w:t>составление листа-заверителя дела;</w:t>
      </w:r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08">
        <w:rPr>
          <w:rFonts w:ascii="Times New Roman" w:hAnsi="Times New Roman" w:cs="Times New Roman"/>
          <w:b/>
          <w:sz w:val="28"/>
          <w:szCs w:val="28"/>
        </w:rPr>
        <w:t>составление внутренней описи документов дела;</w:t>
      </w:r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08">
        <w:rPr>
          <w:rFonts w:ascii="Times New Roman" w:hAnsi="Times New Roman" w:cs="Times New Roman"/>
          <w:b/>
          <w:sz w:val="28"/>
          <w:szCs w:val="28"/>
        </w:rPr>
        <w:t>оформление обложки дела.</w:t>
      </w:r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4.20. В дело помещаются документы, которые по своему содержанию соответствуют заголовку дела, при этом запрещается группировать в дела черновые и дублетные экземпляры документов, а также документы, подлежащие возврату.</w:t>
      </w:r>
    </w:p>
    <w:p w:rsidR="002F0C1E" w:rsidRPr="00604DFC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DFC">
        <w:rPr>
          <w:rFonts w:ascii="Times New Roman" w:hAnsi="Times New Roman" w:cs="Times New Roman"/>
          <w:b/>
          <w:sz w:val="28"/>
          <w:szCs w:val="28"/>
        </w:rPr>
        <w:t>При формировании дела необходимо соблюдать следующие требования:</w:t>
      </w:r>
    </w:p>
    <w:p w:rsidR="002F0C1E" w:rsidRPr="00604DFC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DFC">
        <w:rPr>
          <w:rFonts w:ascii="Times New Roman" w:hAnsi="Times New Roman" w:cs="Times New Roman"/>
          <w:b/>
          <w:sz w:val="28"/>
          <w:szCs w:val="28"/>
        </w:rPr>
        <w:t>документы постоянного и временного хранения необходимо группировать в отдельные дела;</w:t>
      </w:r>
    </w:p>
    <w:p w:rsidR="002F0C1E" w:rsidRPr="00604DFC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DFC">
        <w:rPr>
          <w:rFonts w:ascii="Times New Roman" w:hAnsi="Times New Roman" w:cs="Times New Roman"/>
          <w:b/>
          <w:sz w:val="28"/>
          <w:szCs w:val="28"/>
        </w:rPr>
        <w:t>включать в дело по одному экземпляру каждого документа;</w:t>
      </w:r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DFC">
        <w:rPr>
          <w:rFonts w:ascii="Times New Roman" w:hAnsi="Times New Roman" w:cs="Times New Roman"/>
          <w:b/>
          <w:sz w:val="28"/>
          <w:szCs w:val="28"/>
        </w:rPr>
        <w:t xml:space="preserve">группировать в дело документы одного календарного года; исключение составляют: переходящие дела; судебные дела; личные дела, которые формируются в течение всего периода работы лица в организации; документы выборных органов и их постоянных комиссий, </w:t>
      </w:r>
      <w:r w:rsidRPr="00604D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депутатских групп, которые группируются за период созыва; документы образовательных организаций, которые формируются за учебный год; </w:t>
      </w:r>
      <w:proofErr w:type="gramEnd"/>
      <w:r w:rsidRPr="00604DFC">
        <w:rPr>
          <w:rFonts w:ascii="Times New Roman" w:hAnsi="Times New Roman" w:cs="Times New Roman"/>
          <w:b/>
          <w:sz w:val="28"/>
          <w:szCs w:val="28"/>
        </w:rPr>
        <w:t>документы театров, характеризующие сценическую деятельность, в пределах театрального сезона; дела фильмов, рукописей, истории болезней.</w:t>
      </w:r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Приказы по личному составу должны группироваться в дела в соответствии с установленными для них сроками хранения;</w:t>
      </w:r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документы в личных делах располагаются в хронологическом порядке по мере поступления;</w:t>
      </w:r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лицевые счета по заработной плате работников группируются в отдельные дела и располагаются в них по алфавиту фамилий, имен и отчеств.</w:t>
      </w:r>
    </w:p>
    <w:p w:rsidR="002F0C1E" w:rsidRPr="00BE6E08" w:rsidRDefault="002F0C1E" w:rsidP="00041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Дело на бумажном носителе не должно содержать более 250 листов, при</w:t>
      </w:r>
      <w:r w:rsidR="00041782">
        <w:rPr>
          <w:rFonts w:ascii="Times New Roman" w:hAnsi="Times New Roman" w:cs="Times New Roman"/>
          <w:sz w:val="28"/>
          <w:szCs w:val="28"/>
        </w:rPr>
        <w:t xml:space="preserve"> </w:t>
      </w:r>
      <w:r w:rsidRPr="00BE6E08">
        <w:rPr>
          <w:rFonts w:ascii="Times New Roman" w:hAnsi="Times New Roman" w:cs="Times New Roman"/>
          <w:sz w:val="28"/>
          <w:szCs w:val="28"/>
        </w:rPr>
        <w:t>толщине не более 4 см.</w:t>
      </w:r>
      <w:bookmarkStart w:id="1" w:name="P395"/>
      <w:bookmarkEnd w:id="1"/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4.21. Документы, составляющие дело на бумажном носителе, подшиваются на четыре прокола (на три прокола - для малоформатных дел) в твердую обложку или переплетаются с учетом возможности свободного чтения всех документов, дат, виз и резолюций на них, металлические скрепления из документов удаляются.</w:t>
      </w:r>
    </w:p>
    <w:p w:rsidR="002F0C1E" w:rsidRPr="00BE6E08" w:rsidRDefault="002F0C1E" w:rsidP="00041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В начале дела на бумажном носителе при необходимости подшиваются листы внутренней описи документов дела, в конце кажд</w:t>
      </w:r>
      <w:r w:rsidR="00041782">
        <w:rPr>
          <w:rFonts w:ascii="Times New Roman" w:hAnsi="Times New Roman" w:cs="Times New Roman"/>
          <w:sz w:val="28"/>
          <w:szCs w:val="28"/>
        </w:rPr>
        <w:t>ого дела - лист-заверитель дела.</w:t>
      </w:r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4.22. В целях обеспечения сохранности и закрепления порядка расположения документов, включенных в дело на бумажном носителе, все его листы (кроме листа-заверителя дела и внутренней описи) нумеруются в валовом порядке арабскими цифрами, которые проставляются в правом верхнем углу листа документа простым графитным карандашом или нумератором. Употребление чернил и цветных карандашей для нумерации листов запрещается. Листы внутренней описи документов дела нумеруются отдельно.</w:t>
      </w:r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Листы дел, состоящих из нескольких томов или частей, нумеруются по каждому тому или части отдельно.</w:t>
      </w:r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Фотографии, чертежи, диаграммы и другие иллюстративные документы, представляющие самостоятельный лист в деле, нумеруются на оборотной стороне в левом верхнем углу.</w:t>
      </w:r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Сложенный лист разворачивается и нумеруется в правом верхнем углу. При этом лист любого формата, подшитый за один край, нумеруется как один лист; лист, сложенный и подшитый за середину, подлежит перешивке и нумеруется как один лист.</w:t>
      </w:r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Лист с наглухо наклеенными документами (вырезками, выписками, фотографиями) нумеруется как один лист. Если к документу подклеены одним краем другие документы (вырезки, вставки текста, переводы), то каждый документ нумеруется отдельно.</w:t>
      </w:r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Подшитые в дело конверты с вложениями нумеруются; при этом вначале нумеруется конверт, а затем очередным номером каждое вложение в конверте.</w:t>
      </w:r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lastRenderedPageBreak/>
        <w:t>Подшитые в дело документы с собственной нумерацией листов (включая печатные издания) могут нумероваться в общем порядке или сохранять собственную нумерацию, если она соответствует порядковому расположению листов в деле.</w:t>
      </w:r>
    </w:p>
    <w:p w:rsidR="002F0C1E" w:rsidRPr="00BE6E08" w:rsidRDefault="002F0C1E" w:rsidP="00041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 xml:space="preserve">В случаях обнаружения большого числа ошибок в нумерации листов дела проводится </w:t>
      </w:r>
      <w:proofErr w:type="spellStart"/>
      <w:r w:rsidRPr="00BE6E08">
        <w:rPr>
          <w:rFonts w:ascii="Times New Roman" w:hAnsi="Times New Roman" w:cs="Times New Roman"/>
          <w:sz w:val="28"/>
          <w:szCs w:val="28"/>
        </w:rPr>
        <w:t>перенумерация</w:t>
      </w:r>
      <w:proofErr w:type="spellEnd"/>
      <w:r w:rsidRPr="00BE6E08">
        <w:rPr>
          <w:rFonts w:ascii="Times New Roman" w:hAnsi="Times New Roman" w:cs="Times New Roman"/>
          <w:sz w:val="28"/>
          <w:szCs w:val="28"/>
        </w:rPr>
        <w:t>. При наличии отдельных ошибок в нумерации листов дела допускается употребление литерных номеров листов.</w:t>
      </w:r>
      <w:bookmarkStart w:id="2" w:name="P405"/>
      <w:bookmarkEnd w:id="2"/>
    </w:p>
    <w:p w:rsidR="002F0C1E" w:rsidRPr="00BE6E08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4.23. Лист-заверитель дела составляется на отдельном листе, в картотеках - на отдельном листе формата карточки. Лист-заверитель дела подписывается его составителем. Все последующие изменения в составе и состоянии дела (повреждения, замена подлинных документов) отмечаются в листе-заверителе со ссылкой на соответствующий акт.</w:t>
      </w:r>
    </w:p>
    <w:p w:rsidR="002F0C1E" w:rsidRPr="00BE6E08" w:rsidRDefault="002F0C1E" w:rsidP="00041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Запрещается выносить лист-заверитель на обложку дела или чистый оборот листа последнего документа. Если дело подшито или переплетено без бланка листа-заверителя, он должен быть наклеен за верхнюю часть листа на внутреннюю сторону обложки в конце дела.</w:t>
      </w:r>
    </w:p>
    <w:p w:rsidR="00BE6E08" w:rsidRPr="00BE6E08" w:rsidRDefault="00273243" w:rsidP="00BE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4.24. </w:t>
      </w:r>
      <w:r w:rsidR="00BE6E08" w:rsidRPr="00BE6E08">
        <w:rPr>
          <w:rFonts w:ascii="Times New Roman" w:hAnsi="Times New Roman" w:cs="Times New Roman"/>
          <w:sz w:val="28"/>
          <w:szCs w:val="28"/>
        </w:rPr>
        <w:t>При оформлении обложки дела наименование организации указывается полностью, в именительном падеже. Полное наименование вышестоящей организации указывается над наименованием организации - источника комплектования (также в именительном падеже). Если организация или вышестоящая организация имеют сокращенные наименования, то они указываются в скобках после полного наименования.</w:t>
      </w:r>
    </w:p>
    <w:p w:rsidR="00BE6E08" w:rsidRPr="00BE6E08" w:rsidRDefault="00BE6E08" w:rsidP="00041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 xml:space="preserve">При изменении наименования организации (структурного подразделения) в течение периода, охватываемого документами дела, или при передаче дела в другую организацию (структурное подразделение), на обложке дела дописывается новое наименование этой организации или организации-правопреемника (структурного подразделения), </w:t>
      </w:r>
      <w:r w:rsidR="00041782">
        <w:rPr>
          <w:rFonts w:ascii="Times New Roman" w:hAnsi="Times New Roman" w:cs="Times New Roman"/>
          <w:sz w:val="28"/>
          <w:szCs w:val="28"/>
        </w:rPr>
        <w:t>а прежнее заключается в скобки.</w:t>
      </w:r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782">
        <w:rPr>
          <w:rFonts w:ascii="Times New Roman" w:hAnsi="Times New Roman" w:cs="Times New Roman"/>
          <w:sz w:val="28"/>
          <w:szCs w:val="28"/>
        </w:rPr>
        <w:t>4.25.</w:t>
      </w:r>
      <w:r w:rsidRPr="00BE6E08">
        <w:rPr>
          <w:rFonts w:ascii="Times New Roman" w:hAnsi="Times New Roman" w:cs="Times New Roman"/>
          <w:b/>
          <w:sz w:val="28"/>
          <w:szCs w:val="28"/>
        </w:rPr>
        <w:t xml:space="preserve"> На обложке дела указываются:</w:t>
      </w:r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08">
        <w:rPr>
          <w:rFonts w:ascii="Times New Roman" w:hAnsi="Times New Roman" w:cs="Times New Roman"/>
          <w:b/>
          <w:sz w:val="28"/>
          <w:szCs w:val="28"/>
        </w:rPr>
        <w:t>наименование организац</w:t>
      </w:r>
      <w:proofErr w:type="gramStart"/>
      <w:r w:rsidRPr="00BE6E08">
        <w:rPr>
          <w:rFonts w:ascii="Times New Roman" w:hAnsi="Times New Roman" w:cs="Times New Roman"/>
          <w:b/>
          <w:sz w:val="28"/>
          <w:szCs w:val="28"/>
        </w:rPr>
        <w:t>ии и ее</w:t>
      </w:r>
      <w:proofErr w:type="gramEnd"/>
      <w:r w:rsidRPr="00BE6E08">
        <w:rPr>
          <w:rFonts w:ascii="Times New Roman" w:hAnsi="Times New Roman" w:cs="Times New Roman"/>
          <w:b/>
          <w:sz w:val="28"/>
          <w:szCs w:val="28"/>
        </w:rPr>
        <w:t xml:space="preserve"> непосредственная подчиненность;</w:t>
      </w:r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08">
        <w:rPr>
          <w:rFonts w:ascii="Times New Roman" w:hAnsi="Times New Roman" w:cs="Times New Roman"/>
          <w:b/>
          <w:sz w:val="28"/>
          <w:szCs w:val="28"/>
        </w:rPr>
        <w:t>наименование структурного подразделения;</w:t>
      </w:r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08">
        <w:rPr>
          <w:rFonts w:ascii="Times New Roman" w:hAnsi="Times New Roman" w:cs="Times New Roman"/>
          <w:b/>
          <w:sz w:val="28"/>
          <w:szCs w:val="28"/>
        </w:rPr>
        <w:t>индекс дела;</w:t>
      </w:r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08">
        <w:rPr>
          <w:rFonts w:ascii="Times New Roman" w:hAnsi="Times New Roman" w:cs="Times New Roman"/>
          <w:b/>
          <w:sz w:val="28"/>
          <w:szCs w:val="28"/>
        </w:rPr>
        <w:t>номер тома (части);</w:t>
      </w:r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08">
        <w:rPr>
          <w:rFonts w:ascii="Times New Roman" w:hAnsi="Times New Roman" w:cs="Times New Roman"/>
          <w:b/>
          <w:sz w:val="28"/>
          <w:szCs w:val="28"/>
        </w:rPr>
        <w:t>заголовок дела (тома, части);</w:t>
      </w:r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08">
        <w:rPr>
          <w:rFonts w:ascii="Times New Roman" w:hAnsi="Times New Roman" w:cs="Times New Roman"/>
          <w:b/>
          <w:sz w:val="28"/>
          <w:szCs w:val="28"/>
        </w:rPr>
        <w:t>крайние даты дела (тома, части);</w:t>
      </w:r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08">
        <w:rPr>
          <w:rFonts w:ascii="Times New Roman" w:hAnsi="Times New Roman" w:cs="Times New Roman"/>
          <w:b/>
          <w:sz w:val="28"/>
          <w:szCs w:val="28"/>
        </w:rPr>
        <w:t>количество листов в деле (томе, части);</w:t>
      </w:r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08">
        <w:rPr>
          <w:rFonts w:ascii="Times New Roman" w:hAnsi="Times New Roman" w:cs="Times New Roman"/>
          <w:b/>
          <w:sz w:val="28"/>
          <w:szCs w:val="28"/>
        </w:rPr>
        <w:t>срок хранения дела;</w:t>
      </w:r>
    </w:p>
    <w:p w:rsidR="002F0C1E" w:rsidRPr="00041782" w:rsidRDefault="00BE6E08" w:rsidP="000417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08">
        <w:rPr>
          <w:rFonts w:ascii="Times New Roman" w:hAnsi="Times New Roman" w:cs="Times New Roman"/>
          <w:b/>
          <w:sz w:val="28"/>
          <w:szCs w:val="28"/>
        </w:rPr>
        <w:t>архивный шифр дела.</w:t>
      </w:r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4.28. На обложке дела указывается дата дела - го</w:t>
      </w:r>
      <w:proofErr w:type="gramStart"/>
      <w:r w:rsidRPr="00BE6E08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BE6E08">
        <w:rPr>
          <w:rFonts w:ascii="Times New Roman" w:hAnsi="Times New Roman" w:cs="Times New Roman"/>
          <w:sz w:val="28"/>
          <w:szCs w:val="28"/>
        </w:rPr>
        <w:t>ы) заведения и окончания дела в делопроизводстве.</w:t>
      </w:r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Если в дело включены документы (например, приложения), дата которых не совпадает с датой дела, то под датой с новой строчки делается об этом запись: "В деле имеются документы за ... го</w:t>
      </w:r>
      <w:proofErr w:type="gramStart"/>
      <w:r w:rsidRPr="00BE6E08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BE6E08">
        <w:rPr>
          <w:rFonts w:ascii="Times New Roman" w:hAnsi="Times New Roman" w:cs="Times New Roman"/>
          <w:sz w:val="28"/>
          <w:szCs w:val="28"/>
        </w:rPr>
        <w:t>ы)".</w:t>
      </w:r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 xml:space="preserve">Дата дела может не указываться только на обложках дел, содержащих годовые планы и отчеты и другие документы, даты которых отражаются в </w:t>
      </w:r>
      <w:r w:rsidRPr="00BE6E08">
        <w:rPr>
          <w:rFonts w:ascii="Times New Roman" w:hAnsi="Times New Roman" w:cs="Times New Roman"/>
          <w:sz w:val="28"/>
          <w:szCs w:val="28"/>
        </w:rPr>
        <w:lastRenderedPageBreak/>
        <w:t>заголовках дел.</w:t>
      </w:r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E08">
        <w:rPr>
          <w:rFonts w:ascii="Times New Roman" w:hAnsi="Times New Roman" w:cs="Times New Roman"/>
          <w:sz w:val="28"/>
          <w:szCs w:val="28"/>
        </w:rPr>
        <w:t>Датой дел, содержащих распорядительную, творческую и иную документацию (доклады, письма, стенограммы), для которой точная датировка имеет важное значение, а также для дел, состоящих из нескольких томов (частей), являются даты (число, месяц, год) регистрации (составления, поступления) самого раннего и самого позднего документов, включенных в дело (крайние даты дел, документов).</w:t>
      </w:r>
      <w:proofErr w:type="gramEnd"/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Датой дела, содержащего протоколы заседаний, являются даты утверждения (если они утверждаются) или даты первого и последнего протокола, составляющих дело.</w:t>
      </w:r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Датой личного дела являются даты подписания приказов о приеме и увольнении лица, на которое оно заведено.</w:t>
      </w:r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При обозначении даты документа сначала указывается число, затем месяц и год. Число и год обозначаются арабскими цифрами, название месяца - словом.</w:t>
      </w:r>
    </w:p>
    <w:p w:rsidR="00BE6E08" w:rsidRPr="00BE6E08" w:rsidRDefault="00BE6E08" w:rsidP="00041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Если дата документа или отдельные ее элементы определяются приблизительно, на основании анализа содержания документа, то дата или отдельные ее элементы, не абсолютно достоверные, заключаются в квадратные скобки.</w:t>
      </w:r>
    </w:p>
    <w:p w:rsidR="00BE6E08" w:rsidRPr="00BE6E08" w:rsidRDefault="00BE6E08" w:rsidP="00041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 xml:space="preserve">4.29. </w:t>
      </w:r>
      <w:proofErr w:type="gramStart"/>
      <w:r w:rsidRPr="00BE6E08">
        <w:rPr>
          <w:rFonts w:ascii="Times New Roman" w:hAnsi="Times New Roman" w:cs="Times New Roman"/>
          <w:sz w:val="28"/>
          <w:szCs w:val="28"/>
        </w:rPr>
        <w:t>Обязательными реквизитами обложки дела являются указание количества листов в деле (проставляется на основании листа-заверителя дела) и срок хранения дела (на делах постоянного хранения пишется:</w:t>
      </w:r>
      <w:proofErr w:type="gramEnd"/>
      <w:r w:rsidRPr="00BE6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6E08">
        <w:rPr>
          <w:rFonts w:ascii="Times New Roman" w:hAnsi="Times New Roman" w:cs="Times New Roman"/>
          <w:sz w:val="28"/>
          <w:szCs w:val="28"/>
        </w:rPr>
        <w:t>"Хранить постоянно").</w:t>
      </w:r>
      <w:proofErr w:type="gramEnd"/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782">
        <w:rPr>
          <w:rFonts w:ascii="Times New Roman" w:hAnsi="Times New Roman" w:cs="Times New Roman"/>
          <w:sz w:val="28"/>
          <w:szCs w:val="28"/>
        </w:rPr>
        <w:t>4.32.</w:t>
      </w:r>
      <w:r w:rsidRPr="00041782">
        <w:rPr>
          <w:rFonts w:ascii="Times New Roman" w:hAnsi="Times New Roman" w:cs="Times New Roman"/>
          <w:b/>
          <w:sz w:val="28"/>
          <w:szCs w:val="28"/>
        </w:rPr>
        <w:t xml:space="preserve"> При составлении</w:t>
      </w:r>
      <w:r w:rsidRPr="00BE6E08">
        <w:rPr>
          <w:rFonts w:ascii="Times New Roman" w:hAnsi="Times New Roman" w:cs="Times New Roman"/>
          <w:b/>
          <w:sz w:val="28"/>
          <w:szCs w:val="28"/>
        </w:rPr>
        <w:t xml:space="preserve"> описи дел структурного подразделения соблюдаются следующие требования:</w:t>
      </w:r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08">
        <w:rPr>
          <w:rFonts w:ascii="Times New Roman" w:hAnsi="Times New Roman" w:cs="Times New Roman"/>
          <w:b/>
          <w:sz w:val="28"/>
          <w:szCs w:val="28"/>
        </w:rPr>
        <w:t>заголовки дел вносятся в опись в соответствии с принятой схемой систематизации на основе номенклатуры дел;</w:t>
      </w:r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08">
        <w:rPr>
          <w:rFonts w:ascii="Times New Roman" w:hAnsi="Times New Roman" w:cs="Times New Roman"/>
          <w:b/>
          <w:sz w:val="28"/>
          <w:szCs w:val="28"/>
        </w:rPr>
        <w:t>каждое дело вносится в опись под порядковым номером (если дело состоит из нескольких томов или частей, то каждый том или часть вносятся в опись под порядковым номером);</w:t>
      </w:r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08">
        <w:rPr>
          <w:rFonts w:ascii="Times New Roman" w:hAnsi="Times New Roman" w:cs="Times New Roman"/>
          <w:b/>
          <w:sz w:val="28"/>
          <w:szCs w:val="28"/>
        </w:rPr>
        <w:t>графы описи заполняются в точном соответствии со сведениями, которые вынесены на обложку дела;</w:t>
      </w:r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08">
        <w:rPr>
          <w:rFonts w:ascii="Times New Roman" w:hAnsi="Times New Roman" w:cs="Times New Roman"/>
          <w:b/>
          <w:sz w:val="28"/>
          <w:szCs w:val="28"/>
        </w:rPr>
        <w:t>графа описи "Примечание" используется для отметок о приеме дел, особенностях физического состояния, о передаче дел другим структурным подразделениям со ссылкой на необходимый акт, о наличии копий.</w:t>
      </w:r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В конце описи вслед за последней описательной статьей заполняется итоговая запись, в которой указываются (цифрами и прописью) количество дел, первый и последний номера дел по описи дел, а также оговариваются особенности нумерации дел в описи (наличие литерных и пропущенных номеров).</w:t>
      </w:r>
    </w:p>
    <w:p w:rsidR="00BE6E08" w:rsidRPr="00BE6E08" w:rsidRDefault="00BE6E08" w:rsidP="00BE6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>Перед внесением заголовков дел в опись проверяются качество формирования и оформления дел, соответствие количества дел, вносимых в опись, количеству заведенных дел по номенклатуре дел организации.</w:t>
      </w:r>
    </w:p>
    <w:p w:rsidR="00BE6E08" w:rsidRPr="00E4071F" w:rsidRDefault="00BE6E08" w:rsidP="00E40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08">
        <w:rPr>
          <w:rFonts w:ascii="Times New Roman" w:hAnsi="Times New Roman" w:cs="Times New Roman"/>
          <w:sz w:val="28"/>
          <w:szCs w:val="28"/>
        </w:rPr>
        <w:t xml:space="preserve">При просмотре дел проверяются: соответствие заголовка дела </w:t>
      </w:r>
      <w:r w:rsidRPr="00BE6E08">
        <w:rPr>
          <w:rFonts w:ascii="Times New Roman" w:hAnsi="Times New Roman" w:cs="Times New Roman"/>
          <w:sz w:val="28"/>
          <w:szCs w:val="28"/>
        </w:rPr>
        <w:lastRenderedPageBreak/>
        <w:t>содержанию документов в деле; правильность оформления и группировки документов, включенных в дело; качество подшивки или переплета дела; правильность нумерации листов дела; наличие в деле, в необходимых случаях, внутренней описи дела и правильность ее составления; правильность оформления обложки дела; наличие и правильность листа-заверителя дела. В случае обнаружения нарушения установленных правил формирования и оформления дел они должны быть устранены.</w:t>
      </w:r>
    </w:p>
    <w:p w:rsidR="002F0C1E" w:rsidRDefault="002F0C1E" w:rsidP="002F0C1E"/>
    <w:sectPr w:rsidR="002F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1E"/>
    <w:rsid w:val="00041782"/>
    <w:rsid w:val="00273243"/>
    <w:rsid w:val="00281D91"/>
    <w:rsid w:val="002A252A"/>
    <w:rsid w:val="002F0C1E"/>
    <w:rsid w:val="00325B1C"/>
    <w:rsid w:val="00432AD0"/>
    <w:rsid w:val="00604DFC"/>
    <w:rsid w:val="00BE6E08"/>
    <w:rsid w:val="00CE39AE"/>
    <w:rsid w:val="00D908B6"/>
    <w:rsid w:val="00DE7D43"/>
    <w:rsid w:val="00E4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3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3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 Екатерина Евгеньевна</dc:creator>
  <cp:lastModifiedBy>Татьяна</cp:lastModifiedBy>
  <cp:revision>3</cp:revision>
  <dcterms:created xsi:type="dcterms:W3CDTF">2018-08-06T08:56:00Z</dcterms:created>
  <dcterms:modified xsi:type="dcterms:W3CDTF">2018-08-06T08:58:00Z</dcterms:modified>
</cp:coreProperties>
</file>