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9B" w:rsidRDefault="0047389B" w:rsidP="00026220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47389B">
        <w:rPr>
          <w:rFonts w:eastAsiaTheme="minorHAnsi"/>
          <w:sz w:val="26"/>
          <w:szCs w:val="26"/>
          <w:lang w:eastAsia="en-US"/>
        </w:rPr>
        <w:t xml:space="preserve">Информация </w:t>
      </w:r>
      <w:proofErr w:type="gramStart"/>
      <w:r w:rsidRPr="0047389B">
        <w:rPr>
          <w:rFonts w:eastAsiaTheme="minorHAnsi"/>
          <w:sz w:val="26"/>
          <w:szCs w:val="26"/>
          <w:lang w:eastAsia="en-US"/>
        </w:rPr>
        <w:t>об осуществлении</w:t>
      </w:r>
      <w:r w:rsidR="00026220">
        <w:rPr>
          <w:rFonts w:eastAsiaTheme="minorHAnsi"/>
          <w:sz w:val="26"/>
          <w:szCs w:val="26"/>
          <w:lang w:eastAsia="en-US"/>
        </w:rPr>
        <w:t xml:space="preserve"> Министерством культуры Республики Хакасия</w:t>
      </w:r>
      <w:r w:rsidRPr="0047389B">
        <w:rPr>
          <w:rFonts w:eastAsiaTheme="minorHAnsi"/>
          <w:sz w:val="26"/>
          <w:szCs w:val="26"/>
          <w:lang w:eastAsia="en-US"/>
        </w:rPr>
        <w:t xml:space="preserve"> мероприятий по профилактике соблюдения обязательных требований в рамках контроля за соблюдением законодательства об архивном деле</w:t>
      </w:r>
      <w:proofErr w:type="gramEnd"/>
      <w:r w:rsidRPr="0047389B">
        <w:rPr>
          <w:rFonts w:eastAsiaTheme="minorHAnsi"/>
          <w:sz w:val="26"/>
          <w:szCs w:val="26"/>
          <w:lang w:eastAsia="en-US"/>
        </w:rPr>
        <w:t xml:space="preserve"> на территории Республики Хакасия в </w:t>
      </w:r>
      <w:r>
        <w:rPr>
          <w:rFonts w:eastAsiaTheme="minorHAnsi"/>
          <w:sz w:val="26"/>
          <w:szCs w:val="26"/>
          <w:lang w:eastAsia="en-US"/>
        </w:rPr>
        <w:t>201</w:t>
      </w:r>
      <w:r w:rsidR="00CA519B">
        <w:rPr>
          <w:rFonts w:eastAsiaTheme="minorHAnsi"/>
          <w:sz w:val="26"/>
          <w:szCs w:val="26"/>
          <w:lang w:eastAsia="en-US"/>
        </w:rPr>
        <w:t>9</w:t>
      </w:r>
      <w:r>
        <w:rPr>
          <w:rFonts w:eastAsiaTheme="minorHAnsi"/>
          <w:sz w:val="26"/>
          <w:szCs w:val="26"/>
          <w:lang w:eastAsia="en-US"/>
        </w:rPr>
        <w:t xml:space="preserve"> году</w:t>
      </w:r>
      <w:r w:rsidR="00026220">
        <w:rPr>
          <w:rFonts w:eastAsiaTheme="minorHAnsi"/>
          <w:sz w:val="26"/>
          <w:szCs w:val="26"/>
          <w:lang w:eastAsia="en-US"/>
        </w:rPr>
        <w:t xml:space="preserve"> </w:t>
      </w:r>
    </w:p>
    <w:p w:rsidR="0047389B" w:rsidRDefault="0047389B" w:rsidP="004738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A519B" w:rsidRPr="001F1F5D" w:rsidRDefault="00CA519B" w:rsidP="00CA51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1F5D">
        <w:rPr>
          <w:rFonts w:eastAsiaTheme="minorHAnsi"/>
          <w:sz w:val="26"/>
          <w:szCs w:val="26"/>
          <w:lang w:eastAsia="en-US"/>
        </w:rPr>
        <w:t>Подконтрольными субъектами профилактических мероприятий при осуществлении контроля в сфере архивного дела являются органы государственной власти, иные государственные органы, органы местного самоуправления муниципальных образований Республики Хакасии, организации, осуществляющие хранение, комплектование, учет и использование документов Архивного фонда Российской Федерации и других архивных документов на территории Республики Хакасия (далее – юридические лица).</w:t>
      </w:r>
    </w:p>
    <w:p w:rsidR="00CA519B" w:rsidRDefault="00CA519B" w:rsidP="00CA51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1F5D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целях </w:t>
      </w:r>
      <w:r w:rsidRPr="001F1F5D">
        <w:rPr>
          <w:rFonts w:eastAsiaTheme="minorHAnsi"/>
          <w:sz w:val="26"/>
          <w:szCs w:val="26"/>
          <w:lang w:eastAsia="en-US"/>
        </w:rPr>
        <w:t>профилактик</w:t>
      </w:r>
      <w:r>
        <w:rPr>
          <w:rFonts w:eastAsiaTheme="minorHAnsi"/>
          <w:sz w:val="26"/>
          <w:szCs w:val="26"/>
          <w:lang w:eastAsia="en-US"/>
        </w:rPr>
        <w:t>и</w:t>
      </w:r>
      <w:r w:rsidRPr="001F1F5D">
        <w:rPr>
          <w:rFonts w:eastAsiaTheme="minorHAnsi"/>
          <w:sz w:val="26"/>
          <w:szCs w:val="26"/>
          <w:lang w:eastAsia="en-US"/>
        </w:rPr>
        <w:t xml:space="preserve"> нарушений обязательных требований </w:t>
      </w:r>
      <w:r>
        <w:rPr>
          <w:rFonts w:eastAsiaTheme="minorHAnsi"/>
          <w:sz w:val="26"/>
          <w:szCs w:val="26"/>
          <w:lang w:eastAsia="en-US"/>
        </w:rPr>
        <w:t xml:space="preserve">в сфере архивного дела </w:t>
      </w:r>
      <w:r w:rsidRPr="001F1F5D">
        <w:rPr>
          <w:rFonts w:eastAsiaTheme="minorHAnsi"/>
          <w:sz w:val="26"/>
          <w:szCs w:val="26"/>
          <w:lang w:eastAsia="en-US"/>
        </w:rPr>
        <w:t xml:space="preserve">осуществлены </w:t>
      </w:r>
      <w:r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1F1F5D">
        <w:rPr>
          <w:rFonts w:eastAsiaTheme="minorHAnsi"/>
          <w:sz w:val="26"/>
          <w:szCs w:val="26"/>
          <w:lang w:eastAsia="en-US"/>
        </w:rPr>
        <w:t>мероприятия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CA519B" w:rsidRPr="006A2E28" w:rsidRDefault="00CA519B" w:rsidP="00CA51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A2E28">
        <w:rPr>
          <w:rFonts w:eastAsiaTheme="minorHAnsi"/>
          <w:sz w:val="26"/>
          <w:szCs w:val="26"/>
          <w:lang w:eastAsia="en-US"/>
        </w:rPr>
        <w:t>1) на сайте министерства размещен перечень актов, содержащих обязательные требования, соблюдение которых оценивается при проведении мероприятий по контролю за соблюдением законодательства об архивном деле  с возможностью ознакомления с текстами НПА (</w:t>
      </w:r>
      <w:proofErr w:type="gramStart"/>
      <w:r w:rsidRPr="006A2E28">
        <w:rPr>
          <w:rFonts w:eastAsiaTheme="minorHAnsi"/>
          <w:sz w:val="26"/>
          <w:szCs w:val="26"/>
          <w:lang w:eastAsia="en-US"/>
        </w:rPr>
        <w:t>Деятельность–Архивное</w:t>
      </w:r>
      <w:proofErr w:type="gramEnd"/>
      <w:r w:rsidRPr="006A2E28">
        <w:rPr>
          <w:rFonts w:eastAsiaTheme="minorHAnsi"/>
          <w:sz w:val="26"/>
          <w:szCs w:val="26"/>
          <w:lang w:eastAsia="en-US"/>
        </w:rPr>
        <w:t xml:space="preserve"> дело–Контроль законодательства в сфере архивного дела–Обязательные требования; </w:t>
      </w:r>
      <w:hyperlink r:id="rId5" w:history="1">
        <w:r w:rsidRPr="00CF1963">
          <w:rPr>
            <w:rStyle w:val="a3"/>
            <w:rFonts w:eastAsiaTheme="minorHAnsi"/>
            <w:sz w:val="26"/>
            <w:szCs w:val="26"/>
            <w:lang w:eastAsia="en-US"/>
          </w:rPr>
          <w:t>https://culture19.ru/contents/99-perechen-obyazatelnyih-trebovaniy.html</w:t>
        </w:r>
      </w:hyperlink>
      <w:r w:rsidRPr="006A2E28">
        <w:rPr>
          <w:rFonts w:eastAsiaTheme="minorHAnsi"/>
          <w:sz w:val="26"/>
          <w:szCs w:val="26"/>
          <w:lang w:eastAsia="en-US"/>
        </w:rPr>
        <w:t>);</w:t>
      </w:r>
    </w:p>
    <w:p w:rsidR="00CA519B" w:rsidRPr="006A2E28" w:rsidRDefault="00CA519B" w:rsidP="00CA51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A2E28">
        <w:rPr>
          <w:rFonts w:eastAsiaTheme="minorHAnsi"/>
          <w:sz w:val="26"/>
          <w:szCs w:val="26"/>
          <w:lang w:eastAsia="en-US"/>
        </w:rPr>
        <w:t>2) в помощь юридическим лицам на официальном сайте Министерства культуры Республики Хакасия создан раздел «В помощь архивам и организациям» с размещением полнотекстовых основных нормативных и методических документов, регламентирующих работу с архивными документами (</w:t>
      </w:r>
      <w:proofErr w:type="gramStart"/>
      <w:r w:rsidRPr="006A2E28">
        <w:rPr>
          <w:rFonts w:eastAsiaTheme="minorHAnsi"/>
          <w:sz w:val="26"/>
          <w:szCs w:val="26"/>
          <w:lang w:eastAsia="en-US"/>
        </w:rPr>
        <w:t>Деятельность–Архивное</w:t>
      </w:r>
      <w:proofErr w:type="gramEnd"/>
      <w:r w:rsidRPr="006A2E28">
        <w:rPr>
          <w:rFonts w:eastAsiaTheme="minorHAnsi"/>
          <w:sz w:val="26"/>
          <w:szCs w:val="26"/>
          <w:lang w:eastAsia="en-US"/>
        </w:rPr>
        <w:t xml:space="preserve"> дело–В помощь организациям; </w:t>
      </w:r>
      <w:hyperlink r:id="rId6" w:history="1">
        <w:r w:rsidRPr="00CF1963">
          <w:rPr>
            <w:rStyle w:val="a3"/>
            <w:rFonts w:eastAsiaTheme="minorHAnsi"/>
            <w:sz w:val="26"/>
            <w:szCs w:val="26"/>
            <w:lang w:eastAsia="en-US"/>
          </w:rPr>
          <w:t>https://culture19.ru/contents/87-v-pomosch-arhivam-i-organizatsiyam.html</w:t>
        </w:r>
      </w:hyperlink>
      <w:r w:rsidRPr="006A2E28">
        <w:rPr>
          <w:rFonts w:eastAsiaTheme="minorHAnsi"/>
          <w:sz w:val="26"/>
          <w:szCs w:val="26"/>
          <w:lang w:eastAsia="en-US"/>
        </w:rPr>
        <w:t>);</w:t>
      </w:r>
    </w:p>
    <w:p w:rsidR="00CA519B" w:rsidRPr="006A2E28" w:rsidRDefault="00CA519B" w:rsidP="00CA51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A2E28">
        <w:rPr>
          <w:rFonts w:eastAsiaTheme="minorHAnsi"/>
          <w:sz w:val="26"/>
          <w:szCs w:val="26"/>
          <w:lang w:eastAsia="en-US"/>
        </w:rPr>
        <w:t>3) в 2019 году министерством инициировано и подготовлено постановление Президиума Правительства Республики Хакасия от 15.10.2019 № 150-п «О мероприятиях по сохранности архивных документов в исполнительных органах государственной власти Республики Хакасия, иных государственных органах Республики Хакасия», направленное на проведение в реорганизуемых исполнительных органах государственной власти, иных государственных органах Республики Хакасия ряда мероприятий по обеспечению сохранности архивных документов и усиления внимания должностных лиц</w:t>
      </w:r>
      <w:proofErr w:type="gramEnd"/>
      <w:r w:rsidRPr="006A2E28">
        <w:rPr>
          <w:rFonts w:eastAsiaTheme="minorHAnsi"/>
          <w:sz w:val="26"/>
          <w:szCs w:val="26"/>
          <w:lang w:eastAsia="en-US"/>
        </w:rPr>
        <w:t xml:space="preserve"> исполнительных органов государственной власти Республики Хакасия, иных государственных органов Республики Хакасия по формированию документальных и архивных фондов и принятие мер по обеспечению сохранности документов Архивного фонда Российской Федерации и других архивных документов;</w:t>
      </w:r>
    </w:p>
    <w:p w:rsidR="00CA519B" w:rsidRPr="006A2E28" w:rsidRDefault="00CA519B" w:rsidP="00CA51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A2E28">
        <w:rPr>
          <w:rFonts w:eastAsiaTheme="minorHAnsi"/>
          <w:sz w:val="26"/>
          <w:szCs w:val="26"/>
          <w:lang w:eastAsia="en-US"/>
        </w:rPr>
        <w:t xml:space="preserve">4) приказом Министерства культуры Республики Хакасия от 09.09.2019 </w:t>
      </w:r>
      <w:r>
        <w:rPr>
          <w:rFonts w:eastAsiaTheme="minorHAnsi"/>
          <w:sz w:val="26"/>
          <w:szCs w:val="26"/>
          <w:lang w:eastAsia="en-US"/>
        </w:rPr>
        <w:t xml:space="preserve">         </w:t>
      </w:r>
      <w:r w:rsidRPr="006A2E28">
        <w:rPr>
          <w:rFonts w:eastAsiaTheme="minorHAnsi"/>
          <w:sz w:val="26"/>
          <w:szCs w:val="26"/>
          <w:lang w:eastAsia="en-US"/>
        </w:rPr>
        <w:t>№ 201 утвержден проверочный лист (список контрольных вопросов) используемый министерством при проведении плановых проверок соблюдения законодательства об архивном деле на территории Республики Хакасия в отношении органов государственной власти, органов местного самоуправления и организаций (кроме государственного, муниципальных архивов).</w:t>
      </w:r>
      <w:proofErr w:type="gramEnd"/>
      <w:r w:rsidRPr="006A2E28">
        <w:rPr>
          <w:rFonts w:eastAsiaTheme="minorHAnsi"/>
          <w:sz w:val="26"/>
          <w:szCs w:val="26"/>
          <w:lang w:eastAsia="en-US"/>
        </w:rPr>
        <w:t xml:space="preserve"> Этот чек-лист может быть использован юридическими лицами для самоконтроля на предмет проверки соблюдения основных требований в сфере архивного дела. Список контрольных вопросов размещен на официальном сайте министерства в сети «Интернет» в разделе: </w:t>
      </w:r>
      <w:proofErr w:type="gramStart"/>
      <w:r w:rsidRPr="006A2E28">
        <w:rPr>
          <w:rFonts w:eastAsiaTheme="minorHAnsi"/>
          <w:sz w:val="26"/>
          <w:szCs w:val="26"/>
          <w:lang w:eastAsia="en-US"/>
        </w:rPr>
        <w:t xml:space="preserve">Деятельность–Архивное дело–Контроль законодательства–Профилактика </w:t>
      </w:r>
      <w:r w:rsidRPr="006A2E28">
        <w:rPr>
          <w:rFonts w:eastAsiaTheme="minorHAnsi"/>
          <w:sz w:val="26"/>
          <w:szCs w:val="26"/>
          <w:lang w:eastAsia="en-US"/>
        </w:rPr>
        <w:lastRenderedPageBreak/>
        <w:t xml:space="preserve">нарушений обязательных требований–Список контрольных вопросов, </w:t>
      </w:r>
      <w:hyperlink r:id="rId7" w:history="1">
        <w:r w:rsidRPr="00CF1963">
          <w:rPr>
            <w:rStyle w:val="a3"/>
            <w:rFonts w:eastAsiaTheme="minorHAnsi"/>
            <w:sz w:val="26"/>
            <w:szCs w:val="26"/>
            <w:lang w:eastAsia="en-US"/>
          </w:rPr>
          <w:t>https://culture19.ru/contents/110-profilaktika-narusheniy-obyazatelnyih-trebovaniy.html</w:t>
        </w:r>
      </w:hyperlink>
      <w:r>
        <w:rPr>
          <w:rFonts w:eastAsiaTheme="minorHAnsi"/>
          <w:sz w:val="26"/>
          <w:szCs w:val="26"/>
          <w:lang w:eastAsia="en-US"/>
        </w:rPr>
        <w:t>);</w:t>
      </w:r>
      <w:proofErr w:type="gramEnd"/>
    </w:p>
    <w:p w:rsidR="00CA519B" w:rsidRDefault="00CA519B" w:rsidP="00CA51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приказом </w:t>
      </w:r>
      <w:r w:rsidRPr="006A2E28">
        <w:rPr>
          <w:rFonts w:eastAsiaTheme="minorHAnsi"/>
          <w:sz w:val="26"/>
          <w:szCs w:val="26"/>
          <w:lang w:eastAsia="en-US"/>
        </w:rPr>
        <w:t xml:space="preserve">Министерства культуры Республики Хакасия от </w:t>
      </w:r>
      <w:r>
        <w:rPr>
          <w:rFonts w:eastAsiaTheme="minorHAnsi"/>
          <w:sz w:val="26"/>
          <w:szCs w:val="26"/>
          <w:lang w:eastAsia="en-US"/>
        </w:rPr>
        <w:t>05.12.2019 № 261 утверждена П</w:t>
      </w:r>
      <w:r w:rsidRPr="006A2E28">
        <w:rPr>
          <w:rFonts w:eastAsiaTheme="minorHAnsi"/>
          <w:sz w:val="26"/>
          <w:szCs w:val="26"/>
          <w:lang w:eastAsia="en-US"/>
        </w:rPr>
        <w:t>рограмм</w:t>
      </w:r>
      <w:r>
        <w:rPr>
          <w:rFonts w:eastAsiaTheme="minorHAnsi"/>
          <w:sz w:val="26"/>
          <w:szCs w:val="26"/>
          <w:lang w:eastAsia="en-US"/>
        </w:rPr>
        <w:t>а</w:t>
      </w:r>
      <w:r w:rsidRPr="006A2E28">
        <w:rPr>
          <w:rFonts w:eastAsiaTheme="minorHAnsi"/>
          <w:sz w:val="26"/>
          <w:szCs w:val="26"/>
          <w:lang w:eastAsia="en-US"/>
        </w:rPr>
        <w:t xml:space="preserve"> профилактики нарушений обязательных требований законодательства Российской Федерации об архивном деле в Республике Хакасия на 2020-2022 годы</w:t>
      </w:r>
      <w:r>
        <w:rPr>
          <w:rFonts w:eastAsiaTheme="minorHAnsi"/>
          <w:sz w:val="26"/>
          <w:szCs w:val="26"/>
          <w:lang w:eastAsia="en-US"/>
        </w:rPr>
        <w:t>, соисполнителями которой является не только министерство, но и государственный и муниципальные архивы Республики Хакасия</w:t>
      </w:r>
      <w:r w:rsidRPr="00CA519B">
        <w:t xml:space="preserve"> </w:t>
      </w:r>
      <w:hyperlink r:id="rId8" w:history="1">
        <w:r w:rsidRPr="001D263E">
          <w:rPr>
            <w:rStyle w:val="a3"/>
            <w:rFonts w:eastAsiaTheme="minorHAnsi"/>
            <w:sz w:val="26"/>
            <w:szCs w:val="26"/>
            <w:lang w:eastAsia="en-US"/>
          </w:rPr>
          <w:t>https://culture19.ru/contents/110-profilaktika-narusheniy-obyazatelnyih-trebovaniy.html</w:t>
        </w:r>
      </w:hyperlink>
      <w:r>
        <w:rPr>
          <w:rFonts w:eastAsiaTheme="minorHAnsi"/>
          <w:sz w:val="26"/>
          <w:szCs w:val="26"/>
          <w:lang w:eastAsia="en-US"/>
        </w:rPr>
        <w:t>;</w:t>
      </w:r>
    </w:p>
    <w:p w:rsidR="00CA519B" w:rsidRPr="006A2E28" w:rsidRDefault="00CA519B" w:rsidP="00CA51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6</w:t>
      </w:r>
      <w:r w:rsidRPr="006A2E28">
        <w:rPr>
          <w:rFonts w:eastAsiaTheme="minorHAnsi"/>
          <w:sz w:val="26"/>
          <w:szCs w:val="26"/>
          <w:lang w:eastAsia="en-US"/>
        </w:rPr>
        <w:t>) ежегодно проводятся рабочие совещани</w:t>
      </w:r>
      <w:r>
        <w:rPr>
          <w:rFonts w:eastAsiaTheme="minorHAnsi"/>
          <w:sz w:val="26"/>
          <w:szCs w:val="26"/>
          <w:lang w:eastAsia="en-US"/>
        </w:rPr>
        <w:t>я</w:t>
      </w:r>
      <w:r w:rsidRPr="006A2E28">
        <w:rPr>
          <w:rFonts w:eastAsiaTheme="minorHAnsi"/>
          <w:sz w:val="26"/>
          <w:szCs w:val="26"/>
          <w:lang w:eastAsia="en-US"/>
        </w:rPr>
        <w:t xml:space="preserve"> по различным вопросам в сфере архивного дела, в </w:t>
      </w:r>
      <w:proofErr w:type="spellStart"/>
      <w:r w:rsidRPr="006A2E28">
        <w:rPr>
          <w:rFonts w:eastAsiaTheme="minorHAnsi"/>
          <w:sz w:val="26"/>
          <w:szCs w:val="26"/>
          <w:lang w:eastAsia="en-US"/>
        </w:rPr>
        <w:t>т.ч</w:t>
      </w:r>
      <w:proofErr w:type="spellEnd"/>
      <w:r w:rsidRPr="006A2E28">
        <w:rPr>
          <w:rFonts w:eastAsiaTheme="minorHAnsi"/>
          <w:sz w:val="26"/>
          <w:szCs w:val="26"/>
          <w:lang w:eastAsia="en-US"/>
        </w:rPr>
        <w:t>. профилактики нарушений обязательных требований (как со специалистами государственного и муниципальных архивов, так с иными юридическими лицами) (</w:t>
      </w:r>
      <w:proofErr w:type="spellStart"/>
      <w:r w:rsidRPr="006A2E28">
        <w:rPr>
          <w:rFonts w:eastAsiaTheme="minorHAnsi"/>
          <w:sz w:val="26"/>
          <w:szCs w:val="26"/>
          <w:lang w:eastAsia="en-US"/>
        </w:rPr>
        <w:t>Таштыпский</w:t>
      </w:r>
      <w:proofErr w:type="spellEnd"/>
      <w:r w:rsidRPr="006A2E28">
        <w:rPr>
          <w:rFonts w:eastAsiaTheme="minorHAnsi"/>
          <w:sz w:val="26"/>
          <w:szCs w:val="26"/>
          <w:lang w:eastAsia="en-US"/>
        </w:rPr>
        <w:t xml:space="preserve"> район (2017 г.), Усть-Абаканский район (2018 г.), совещание со специалистами муниципальных архивов Республики по проблемам формирования Архивного фонда Республики Хакасия, и соблюдению сроков передачи </w:t>
      </w:r>
      <w:proofErr w:type="spellStart"/>
      <w:r w:rsidRPr="006A2E28">
        <w:rPr>
          <w:rFonts w:eastAsiaTheme="minorHAnsi"/>
          <w:sz w:val="26"/>
          <w:szCs w:val="26"/>
          <w:lang w:eastAsia="en-US"/>
        </w:rPr>
        <w:t>похозяйственных</w:t>
      </w:r>
      <w:proofErr w:type="spellEnd"/>
      <w:r w:rsidRPr="006A2E28">
        <w:rPr>
          <w:rFonts w:eastAsiaTheme="minorHAnsi"/>
          <w:sz w:val="26"/>
          <w:szCs w:val="26"/>
          <w:lang w:eastAsia="en-US"/>
        </w:rPr>
        <w:t xml:space="preserve"> книг поселений за</w:t>
      </w:r>
      <w:proofErr w:type="gramEnd"/>
      <w:r w:rsidRPr="006A2E28">
        <w:rPr>
          <w:rFonts w:eastAsiaTheme="minorHAnsi"/>
          <w:sz w:val="26"/>
          <w:szCs w:val="26"/>
          <w:lang w:eastAsia="en-US"/>
        </w:rPr>
        <w:t xml:space="preserve"> 1934-1945 годы на муниципальное хранение (2018 г.); теоретический вопрос в рамках публичных обсуждений о порядке проведения проверки наличия и состояния документов в архиве организации (2019 г.);</w:t>
      </w:r>
    </w:p>
    <w:p w:rsidR="00CA519B" w:rsidRPr="006A2E28" w:rsidRDefault="00CA519B" w:rsidP="00CA51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Pr="006A2E28">
        <w:rPr>
          <w:rFonts w:eastAsiaTheme="minorHAnsi"/>
          <w:sz w:val="26"/>
          <w:szCs w:val="26"/>
          <w:lang w:eastAsia="en-US"/>
        </w:rPr>
        <w:t>) в октябре 2019 года впервые проведены публичны</w:t>
      </w:r>
      <w:r w:rsidR="00F212D6">
        <w:rPr>
          <w:rFonts w:eastAsiaTheme="minorHAnsi"/>
          <w:sz w:val="26"/>
          <w:szCs w:val="26"/>
          <w:lang w:eastAsia="en-US"/>
        </w:rPr>
        <w:t>е</w:t>
      </w:r>
      <w:r w:rsidRPr="006A2E28">
        <w:rPr>
          <w:rFonts w:eastAsiaTheme="minorHAnsi"/>
          <w:sz w:val="26"/>
          <w:szCs w:val="26"/>
          <w:lang w:eastAsia="en-US"/>
        </w:rPr>
        <w:t xml:space="preserve"> обсуждения правоприменительной практики при осуществлении Министерством культуры Республики Хакасия </w:t>
      </w:r>
      <w:proofErr w:type="gramStart"/>
      <w:r w:rsidRPr="006A2E28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6A2E28">
        <w:rPr>
          <w:rFonts w:eastAsiaTheme="minorHAnsi"/>
          <w:sz w:val="26"/>
          <w:szCs w:val="26"/>
          <w:lang w:eastAsia="en-US"/>
        </w:rPr>
        <w:t xml:space="preserve"> соблюдением законодательства об архивном деле на территории Республики Хакасия, в которых приняли участие представители 36 подконтрольных субъектов, отметивших полезность такого вида взаимодействия (итоги публичных обсуждений на сайте министерства в разделе: </w:t>
      </w:r>
      <w:proofErr w:type="gramStart"/>
      <w:r w:rsidRPr="006A2E28">
        <w:rPr>
          <w:rFonts w:eastAsiaTheme="minorHAnsi"/>
          <w:sz w:val="26"/>
          <w:szCs w:val="26"/>
          <w:lang w:eastAsia="en-US"/>
        </w:rPr>
        <w:t xml:space="preserve">Деятельность–Архивное дело–Контроль законодательства–Публичные обсуждения, </w:t>
      </w:r>
      <w:hyperlink r:id="rId9" w:history="1">
        <w:r w:rsidRPr="00CF1963">
          <w:rPr>
            <w:rStyle w:val="a3"/>
            <w:rFonts w:eastAsiaTheme="minorHAnsi"/>
            <w:sz w:val="26"/>
            <w:szCs w:val="26"/>
            <w:lang w:eastAsia="en-US"/>
          </w:rPr>
          <w:t>https://culture19.ru/contents/211-publichnyie-obsujdeniya-pravoprimenitelnoy-praktiki.html</w:t>
        </w:r>
      </w:hyperlink>
      <w:r w:rsidRPr="006A2E28">
        <w:rPr>
          <w:rFonts w:eastAsiaTheme="minorHAnsi"/>
          <w:sz w:val="26"/>
          <w:szCs w:val="26"/>
          <w:lang w:eastAsia="en-US"/>
        </w:rPr>
        <w:t>);</w:t>
      </w:r>
      <w:proofErr w:type="gramEnd"/>
    </w:p>
    <w:p w:rsidR="0047389B" w:rsidRDefault="00CA519B" w:rsidP="00CA519B">
      <w:pPr>
        <w:ind w:firstLine="709"/>
        <w:jc w:val="both"/>
      </w:pPr>
      <w:proofErr w:type="gramStart"/>
      <w:r>
        <w:rPr>
          <w:rFonts w:eastAsiaTheme="minorHAnsi"/>
          <w:sz w:val="26"/>
          <w:szCs w:val="26"/>
          <w:lang w:eastAsia="en-US"/>
        </w:rPr>
        <w:t>8</w:t>
      </w:r>
      <w:r w:rsidRPr="006A2E28">
        <w:rPr>
          <w:rFonts w:eastAsiaTheme="minorHAnsi"/>
          <w:sz w:val="26"/>
          <w:szCs w:val="26"/>
          <w:lang w:eastAsia="en-US"/>
        </w:rPr>
        <w:t xml:space="preserve">) осуществляется информирование подконтрольных субъектов (государственного и муниципальных архивов) об изменениях нормативных правовых актов в сфере архивного дела, путем направления информационных писем, информирование широкого круга подконтрольных субъектов о планируемых проверках, результатах проведенных проверок, состоянии соблюдения законодательства Российской Федерации об архивном деле и др.  путем размещения информации на официальном сайте министерства (Деятельность–Архивное дело–Контроль законодательства, </w:t>
      </w:r>
      <w:hyperlink r:id="rId10" w:history="1">
        <w:r w:rsidRPr="00CF1963">
          <w:rPr>
            <w:rStyle w:val="a3"/>
            <w:rFonts w:eastAsiaTheme="minorHAnsi"/>
            <w:sz w:val="26"/>
            <w:szCs w:val="26"/>
            <w:lang w:eastAsia="en-US"/>
          </w:rPr>
          <w:t>https://culture19.ru/contents/55-kontrol-za-soblyudeniem-zakonodatelstva-v-arhivnom-dele-respubliki-hakasiya.html</w:t>
        </w:r>
      </w:hyperlink>
      <w:r w:rsidRPr="006A2E28"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B80B02" w:rsidRDefault="00B80B02"/>
    <w:p w:rsidR="00B80B02" w:rsidRDefault="00B80B02"/>
    <w:p w:rsidR="00B80B02" w:rsidRDefault="00B80B02"/>
    <w:p w:rsidR="00B80B02" w:rsidRDefault="00B80B02"/>
    <w:p w:rsidR="00B80B02" w:rsidRDefault="00B80B02"/>
    <w:p w:rsidR="00B80B02" w:rsidRDefault="00B80B02"/>
    <w:p w:rsidR="00B80B02" w:rsidRDefault="00B80B02"/>
    <w:p w:rsidR="00B80B02" w:rsidRDefault="00B80B02">
      <w:bookmarkStart w:id="0" w:name="_GoBack"/>
      <w:bookmarkEnd w:id="0"/>
    </w:p>
    <w:sectPr w:rsidR="00B8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9B"/>
    <w:rsid w:val="00026220"/>
    <w:rsid w:val="00151B61"/>
    <w:rsid w:val="00305DFA"/>
    <w:rsid w:val="003F1744"/>
    <w:rsid w:val="0047389B"/>
    <w:rsid w:val="007A1C5C"/>
    <w:rsid w:val="00854A6E"/>
    <w:rsid w:val="00A04A4A"/>
    <w:rsid w:val="00B80B02"/>
    <w:rsid w:val="00CA519B"/>
    <w:rsid w:val="00CF23B9"/>
    <w:rsid w:val="00F2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19.ru/contents/110-profilaktika-narusheniy-obyazatelnyih-trebovani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e19.ru/contents/110-profilaktika-narusheniy-obyazatelnyih-trebovaniy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lture19.ru/contents/87-v-pomosch-arhivam-i-organizatsiya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ulture19.ru/contents/99-perechen-obyazatelnyih-trebovaniy.html" TargetMode="External"/><Relationship Id="rId10" Type="http://schemas.openxmlformats.org/officeDocument/2006/relationships/hyperlink" Target="https://culture19.ru/contents/55-kontrol-za-soblyudeniem-zakonodatelstva-v-arhivnom-dele-respubliki-hakas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lture19.ru/contents/211-publichnyie-obsujdeniya-pravoprimenitelnoy-prakt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2019-12-06T10:48:00Z</dcterms:created>
  <dcterms:modified xsi:type="dcterms:W3CDTF">2020-02-12T04:44:00Z</dcterms:modified>
</cp:coreProperties>
</file>