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DB" w:rsidRDefault="007F5134" w:rsidP="000954DB">
      <w:pPr>
        <w:jc w:val="center"/>
        <w:rPr>
          <w:rFonts w:ascii="Times New Roman" w:hAnsi="Times New Roman" w:cs="Times New Roman"/>
          <w:sz w:val="26"/>
          <w:szCs w:val="26"/>
        </w:rPr>
      </w:pPr>
      <w:r w:rsidRPr="007F5134">
        <w:rPr>
          <w:rFonts w:ascii="Times New Roman" w:hAnsi="Times New Roman" w:cs="Times New Roman"/>
          <w:sz w:val="26"/>
          <w:szCs w:val="26"/>
        </w:rPr>
        <w:t xml:space="preserve">Центры </w:t>
      </w:r>
      <w:r w:rsidR="000954DB">
        <w:rPr>
          <w:rFonts w:ascii="Times New Roman" w:hAnsi="Times New Roman" w:cs="Times New Roman"/>
          <w:sz w:val="26"/>
          <w:szCs w:val="26"/>
        </w:rPr>
        <w:t>образования и повышения квалификации</w:t>
      </w:r>
    </w:p>
    <w:p w:rsidR="007F5134" w:rsidRDefault="000954DB" w:rsidP="000954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проект «</w:t>
      </w:r>
      <w:r w:rsidR="007F5134" w:rsidRPr="007F5134">
        <w:rPr>
          <w:rFonts w:ascii="Times New Roman" w:hAnsi="Times New Roman" w:cs="Times New Roman"/>
          <w:sz w:val="26"/>
          <w:szCs w:val="26"/>
        </w:rPr>
        <w:t>ТВОРЧЕСКИЕ ЛЮДИ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1790"/>
      </w:tblGrid>
      <w:tr w:rsidR="001F165E" w:rsidTr="001F165E">
        <w:tc>
          <w:tcPr>
            <w:tcW w:w="0" w:type="auto"/>
            <w:gridSpan w:val="2"/>
            <w:tcBorders>
              <w:top w:val="single" w:sz="12" w:space="0" w:color="E2E7F0"/>
              <w:left w:val="nil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2019</w:t>
            </w:r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Академия Русского балета имени А.Я. Вагановой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 xml:space="preserve">Всероссийский государственный институт кинематографии имени </w:t>
              </w:r>
              <w:proofErr w:type="spellStart"/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С.А.Герасимова</w:t>
              </w:r>
              <w:proofErr w:type="spellEnd"/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Дальневосточный государственный институт искусств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Краснодарский государственный институт культуры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Российская академия музыки имени Гнесиных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Российский институт театрального искусства – ГИТИС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Санкт-Петербургский государственный институт культуры</w:t>
              </w:r>
            </w:hyperlink>
          </w:p>
        </w:tc>
      </w:tr>
      <w:tr w:rsidR="001F165E" w:rsidTr="001F165E">
        <w:tc>
          <w:tcPr>
            <w:tcW w:w="0" w:type="auto"/>
            <w:gridSpan w:val="2"/>
            <w:tcBorders>
              <w:top w:val="single" w:sz="12" w:space="0" w:color="E2E7F0"/>
              <w:left w:val="nil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2020</w:t>
            </w:r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Кемеровский государственный институт культуры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Московская государственная академия хореографии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Московский государственный институт культуры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11. 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4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 xml:space="preserve">Саратовская государственная консерватория имени </w:t>
              </w:r>
              <w:proofErr w:type="spellStart"/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Л.В.Собинова</w:t>
              </w:r>
              <w:proofErr w:type="spellEnd"/>
            </w:hyperlink>
          </w:p>
        </w:tc>
      </w:tr>
      <w:tr w:rsidR="001F165E" w:rsidTr="001F165E">
        <w:tc>
          <w:tcPr>
            <w:tcW w:w="0" w:type="auto"/>
            <w:gridSpan w:val="2"/>
            <w:tcBorders>
              <w:top w:val="single" w:sz="12" w:space="0" w:color="E2E7F0"/>
              <w:left w:val="nil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2021</w:t>
            </w:r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Российская государственная библиотека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ind w:right="181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Академическое музыкально</w:t>
              </w:r>
              <w:bookmarkStart w:id="0" w:name="_GoBack"/>
              <w:bookmarkEnd w:id="0"/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 xml:space="preserve">е училище при Московской государственной консерватории имени </w:t>
              </w:r>
              <w:proofErr w:type="spellStart"/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П.И.Чайковского</w:t>
              </w:r>
              <w:proofErr w:type="spellEnd"/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Академия хорового искусства имени В.С. Попова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15.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8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Сибирский государственный институт искусств имени Дмитрия Хворостовского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16.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9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Казанский государственный институт культуры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0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Пермский государственный институт культуры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18.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1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Челябинский государственный институт культуры</w:t>
              </w:r>
            </w:hyperlink>
          </w:p>
        </w:tc>
      </w:tr>
      <w:tr w:rsidR="001F165E" w:rsidTr="001F165E">
        <w:tc>
          <w:tcPr>
            <w:tcW w:w="0" w:type="auto"/>
            <w:gridSpan w:val="2"/>
            <w:tcBorders>
              <w:top w:val="single" w:sz="12" w:space="0" w:color="E2E7F0"/>
              <w:left w:val="nil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2022</w:t>
            </w:r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19.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Р</w:t>
              </w:r>
            </w:hyperlink>
            <w:hyperlink r:id="rId23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оссийская государственная специализированная академия искусств</w:t>
              </w:r>
            </w:hyperlink>
          </w:p>
        </w:tc>
      </w:tr>
      <w:tr w:rsidR="001F165E" w:rsidTr="001F165E">
        <w:tc>
          <w:tcPr>
            <w:tcW w:w="0" w:type="auto"/>
            <w:gridSpan w:val="2"/>
            <w:tcBorders>
              <w:top w:val="single" w:sz="12" w:space="0" w:color="E2E7F0"/>
              <w:left w:val="nil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2023</w:t>
            </w:r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20.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4" w:tgtFrame="_blank" w:history="1">
              <w:r w:rsidR="001F165E">
                <w:rPr>
                  <w:rStyle w:val="a3"/>
                  <w:rFonts w:ascii="Arial" w:hAnsi="Arial" w:cs="Arial"/>
                  <w:color w:val="7790E0"/>
                  <w:sz w:val="21"/>
                  <w:szCs w:val="21"/>
                </w:rPr>
                <w:t>Санкт-Петербургский государственный институт кино и телевидения</w:t>
              </w:r>
            </w:hyperlink>
          </w:p>
        </w:tc>
      </w:tr>
      <w:tr w:rsidR="001F165E" w:rsidTr="001F165E">
        <w:tc>
          <w:tcPr>
            <w:tcW w:w="0" w:type="auto"/>
            <w:gridSpan w:val="2"/>
            <w:tcBorders>
              <w:top w:val="single" w:sz="12" w:space="0" w:color="E2E7F0"/>
              <w:left w:val="nil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2024</w:t>
            </w:r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21.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5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Московская центральная художественная школа при Российской академии художеств</w:t>
              </w:r>
            </w:hyperlink>
          </w:p>
        </w:tc>
      </w:tr>
      <w:tr w:rsidR="001F165E" w:rsidTr="001F165E">
        <w:tc>
          <w:tcPr>
            <w:tcW w:w="0" w:type="auto"/>
            <w:tcBorders>
              <w:top w:val="single" w:sz="12" w:space="0" w:color="E2E7F0"/>
              <w:left w:val="nil"/>
              <w:bottom w:val="single" w:sz="12" w:space="0" w:color="E2E7F0"/>
              <w:right w:val="single" w:sz="12" w:space="0" w:color="E2E7F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195" w:type="dxa"/>
            </w:tcMar>
            <w:hideMark/>
          </w:tcPr>
          <w:p w:rsidR="001F165E" w:rsidRDefault="001F165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22.</w:t>
            </w:r>
          </w:p>
        </w:tc>
        <w:tc>
          <w:tcPr>
            <w:tcW w:w="0" w:type="auto"/>
            <w:tcBorders>
              <w:top w:val="single" w:sz="12" w:space="0" w:color="E2E7F0"/>
              <w:left w:val="single" w:sz="12" w:space="0" w:color="E2E7F0"/>
              <w:bottom w:val="single" w:sz="12" w:space="0" w:color="E2E7F0"/>
              <w:right w:val="nil"/>
            </w:tcBorders>
            <w:shd w:val="clear" w:color="auto" w:fill="FFFFFF"/>
            <w:tcMar>
              <w:top w:w="75" w:type="dxa"/>
              <w:left w:w="195" w:type="dxa"/>
              <w:bottom w:w="0" w:type="dxa"/>
              <w:right w:w="0" w:type="dxa"/>
            </w:tcMar>
            <w:hideMark/>
          </w:tcPr>
          <w:p w:rsidR="001F165E" w:rsidRDefault="00C53E7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6" w:tgtFrame="_blank" w:history="1">
              <w:r w:rsidR="001F165E">
                <w:rPr>
                  <w:rStyle w:val="a3"/>
                  <w:rFonts w:ascii="Arial" w:hAnsi="Arial" w:cs="Arial"/>
                  <w:color w:val="41579E"/>
                  <w:sz w:val="21"/>
                  <w:szCs w:val="21"/>
                </w:rPr>
                <w:t>Пермское государственное хореографическое училище</w:t>
              </w:r>
            </w:hyperlink>
          </w:p>
        </w:tc>
      </w:tr>
    </w:tbl>
    <w:p w:rsidR="007F5134" w:rsidRPr="007F5134" w:rsidRDefault="007F5134">
      <w:pPr>
        <w:rPr>
          <w:rFonts w:ascii="Times New Roman" w:hAnsi="Times New Roman" w:cs="Times New Roman"/>
          <w:sz w:val="26"/>
          <w:szCs w:val="26"/>
        </w:rPr>
      </w:pPr>
    </w:p>
    <w:sectPr w:rsidR="007F5134" w:rsidRPr="007F5134" w:rsidSect="007F5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134"/>
    <w:rsid w:val="000954DB"/>
    <w:rsid w:val="001369EF"/>
    <w:rsid w:val="001F165E"/>
    <w:rsid w:val="0063357D"/>
    <w:rsid w:val="006643A7"/>
    <w:rsid w:val="007452C7"/>
    <w:rsid w:val="007F5134"/>
    <w:rsid w:val="008628C0"/>
    <w:rsid w:val="009D4583"/>
    <w:rsid w:val="00A9781E"/>
    <w:rsid w:val="00B86683"/>
    <w:rsid w:val="00C53E75"/>
    <w:rsid w:val="00CD4771"/>
    <w:rsid w:val="00D01E7B"/>
    <w:rsid w:val="00DF6864"/>
    <w:rsid w:val="00E2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675EA-D548-4515-AA7F-9C0DBC0F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1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6E0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978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7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esin-academy.ru/sveden/struct/tsentr-perepodgotovki-i-povysheniya-kva/" TargetMode="External"/><Relationship Id="rId13" Type="http://schemas.openxmlformats.org/officeDocument/2006/relationships/hyperlink" Target="http://tvorcheskie-ludi.mgik.org/" TargetMode="External"/><Relationship Id="rId18" Type="http://schemas.openxmlformats.org/officeDocument/2006/relationships/hyperlink" Target="http://kgii.ru/obuchenie/tsentr-nepreryvnogo-obrazovaniya-i-povysheniya-kvalifikatsii" TargetMode="External"/><Relationship Id="rId26" Type="http://schemas.openxmlformats.org/officeDocument/2006/relationships/hyperlink" Target="https://www.balletperm.ru/Dopolnitelnoe-obrazovanie/centr_nepreryvnogo_obrazovaniya_i_povysheniya_kvalifikacii_tvorcheskih_i_upravl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gik.ru/node/137" TargetMode="External"/><Relationship Id="rId7" Type="http://schemas.openxmlformats.org/officeDocument/2006/relationships/hyperlink" Target="https://kgik1966.ru/institut/centr-neprerivnogo-obrazovaniya-i-povisheniya-kvalifikacii-tvorcheskih-i-upravlencheskih-kadrov-v-sf" TargetMode="External"/><Relationship Id="rId12" Type="http://schemas.openxmlformats.org/officeDocument/2006/relationships/hyperlink" Target="http://balletacademy.ru/obrazovanie/tsentr-nepreryvnogo-obrazovaniya-i-povysheniya-kvalifikatsii-tvorcheskih-i-upravlencheskih-kadrov-v-sfere-kultury" TargetMode="External"/><Relationship Id="rId17" Type="http://schemas.openxmlformats.org/officeDocument/2006/relationships/hyperlink" Target="https://axu.ru/project-creative-people" TargetMode="External"/><Relationship Id="rId25" Type="http://schemas.openxmlformats.org/officeDocument/2006/relationships/hyperlink" Target="https://www.art-lyceum.ru/c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mumgk.ru/nacionalnyj-proekt-kultura" TargetMode="External"/><Relationship Id="rId20" Type="http://schemas.openxmlformats.org/officeDocument/2006/relationships/hyperlink" Target="http://psiac.ru/cnopk" TargetMode="External"/><Relationship Id="rId1" Type="http://schemas.openxmlformats.org/officeDocument/2006/relationships/styles" Target="styles.xml"/><Relationship Id="rId6" Type="http://schemas.openxmlformats.org/officeDocument/2006/relationships/hyperlink" Target="http://dv-art.ru/sveden/education/dop_edu/culture/" TargetMode="External"/><Relationship Id="rId11" Type="http://schemas.openxmlformats.org/officeDocument/2006/relationships/hyperlink" Target="http://kemguki.ru/cnoipk/tl/" TargetMode="External"/><Relationship Id="rId24" Type="http://schemas.openxmlformats.org/officeDocument/2006/relationships/hyperlink" Target="https://www.gikit.ru/fdo/continuing_education" TargetMode="External"/><Relationship Id="rId5" Type="http://schemas.openxmlformats.org/officeDocument/2006/relationships/hyperlink" Target="https://vgik.info/cultura/programmy-realizuemye-v-ramkakh-natsionalnogo-proekta-kultura.php" TargetMode="External"/><Relationship Id="rId15" Type="http://schemas.openxmlformats.org/officeDocument/2006/relationships/hyperlink" Target="https://xn--80aacacvtbthqmh0dxl.xn--p1ai/education/" TargetMode="External"/><Relationship Id="rId23" Type="http://schemas.openxmlformats.org/officeDocument/2006/relationships/hyperlink" Target="http://rgsai.ru/sveden/tsentr-nepreryvnogo-obrazovani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.spbgik.ru/" TargetMode="External"/><Relationship Id="rId19" Type="http://schemas.openxmlformats.org/officeDocument/2006/relationships/hyperlink" Target="https://kazgik.ru/kcontent/main/dop_education/natsionalnyy-proekt-kultura/" TargetMode="External"/><Relationship Id="rId4" Type="http://schemas.openxmlformats.org/officeDocument/2006/relationships/hyperlink" Target="https://proballet.org/" TargetMode="External"/><Relationship Id="rId9" Type="http://schemas.openxmlformats.org/officeDocument/2006/relationships/hyperlink" Target="https://www.gitis.net/tsentr-povysheniya-kvalifikatsii" TargetMode="External"/><Relationship Id="rId14" Type="http://schemas.openxmlformats.org/officeDocument/2006/relationships/hyperlink" Target="http://www.sarcons.ru/sotrudniku/resursnyij_czentr.html" TargetMode="External"/><Relationship Id="rId22" Type="http://schemas.openxmlformats.org/officeDocument/2006/relationships/hyperlink" Target="http://rgsai.ru/sveden/tsentr-nepreryvnogo-obrazovaniy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16</cp:revision>
  <dcterms:created xsi:type="dcterms:W3CDTF">2020-06-26T05:25:00Z</dcterms:created>
  <dcterms:modified xsi:type="dcterms:W3CDTF">2024-02-04T05:24:00Z</dcterms:modified>
</cp:coreProperties>
</file>