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Министерство культуры Республики Хакасия</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«9» апреля 2016 г.                                                                                                № 76</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г. Абакан</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 проведении конкурсного отбора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целях реализации государственной программы Республики Хакасия  «Культура Республики Хакасия (2016-2020 годы)», утвержденной постановлением Правительства Республики Хакасия от 27.10.2015 № 558, распоряжения Правительства Российской Федерации от 09.04.2016 3 625-р  п р и к а з ы в а 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 Объявить конкурс на предоставление в 2016 году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-3 903 880 рублей, из них за счет средств: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федерального бюджета -2 903 880 рублей;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республиканского бюджета Республики Хакасия- 1 000 000 рублей.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Утвердить:</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 Состав конкурсной комиссии по отбору муниципальных образований Республики Хакасия для предоставления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в  2016 году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(приложение 1).</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 Формы заявок 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(приложение 2).</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2.3.  Утвердить Порядок проведения конкурсного отбора муниципальных образований Республики Хакасия для предоставления субсидий из республиканского бюджета бюджетам муниципальных образований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(приложение 3).</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2.4. Критерии дисквалификации, применяемые к отбору заявок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(приложение 4).</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 Рекомендовать Главам муниципальных образований Республики Хакасия обеспечить предоставление заявок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в срок до 18-00 часов  14 апреля 2016 года.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 Контроль за исполнением настоящего приказа оставляю за собой.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Министр                                                                             С. Окольникова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Приложение 1</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Утверждено</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приказом  Министерства культуры</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Республики Хакасия</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от «___» _______ 2016г. №______</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Состав конкурсной комиссии</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 отбору муниципальных образований Республики Хакасия для предоставления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в  2016 году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Окольникова С.А. - Министр культуры Республики Хакасия, председатель комиссии;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Трошкина Ю.В. - заместитель Министра культуры Республики Хакасия – заместитель председателя   комиссии;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Шаламова А.Н.. - советник отдела современного искусства Министерства культуры Республики Хакасия – секретарь комиссии</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Члены комиссии: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Злобина Е.А. - начальник отдела экономики и финансового обеспечения Министерства культуры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Лебедева В.И. - начальник отдела современного искусства Министерства культуры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Кузьмина О.В. - начальник координационно-аналитического  отдела Министерства культуры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Карачакова Н.П. - директор ГАУ РХ «Центр культуры и народного творчества им. С.П. Кадышева»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Приложение 2</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Утверждено</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приказом Министерства культуры</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Республики Хакасия</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от «___» _______ 2016г. №______</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Фирменный бланк</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Министру культуры</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Республики Хакасия</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С.А.Окольниковой</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Заявка муниципального образования ____________________________________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Администрация муниципального образования ____________________________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в сумме  ___________ руб.___ коп. </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Сумма средств, предусмотренная в бюджете муниципального образования на софинансирование расходного обязательства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_________  руб.____ коп.  (___%).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Наименование и реквизиты муниципальной программы, предусматривающей  расходы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________________________________________.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Уровень фактической обеспеченности учреждениями клубного типа в муниципальном образовании __________________________________________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Среднее количество участников в одном клубном формировании культурно-досуговых учреждений муниципального образования _____________________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 заявке прилагаются следующие документы: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-документ,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 соответствующему уровню софинансирования этого расходного обязательства (выписка из муниципального бюджета);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-заверенная в установленном порядке копия решения о бюджете муниципального образования (без приложений);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-заверенная в установленном порядке копия муниципальной программы, предусматривающей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-пояснительная записка;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-перечень планируемого к приобретению за счет субсидии оборудования с подтверждением цены (не менее трех источников).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 В случае попадания_________________ (наименование муниципального образования Республики Хакасия) в число победителей конкурсного отбора Администрация____________________________ (наименование муниципального образования Республики Хакасия) берет на себя обязательства по обеспечению  показателей результативности предоставления субсидии: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-охват сельского населения учреждениями культуры не менее 76%</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С Порядком проведения ознакомлены и согласны.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Полноту и достоверность сведений, указанных в настоящей заявке и прилагаемых документах, гарантирую.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Уведомлены о том, что участники отбора, представившие на комиссию недостоверные данные, могут быть не допущены к участию в отборе или отстранены от участия в отборе в процессе его проведения.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Глава муниципального образования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______________________________     _____________________  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(города, района)                                          ФИО                                 (подпись)</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Приложение 3</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Утверждено</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приказом Министерства культуры</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Республики Хакасия</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от «___» _______ 2016г. №______</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Порядок</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проведения конкурсного отбора муниципальных образований Республики Хакасия для предоставления субсидий из республиканского бюджета бюджетам муниципальных образований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1.Общие положения.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1.1. Настоящий Порядок разработан с целью регламентации отбора заявок</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на предоставление субсидий из федерального бюджета Российской Федерации и республиканского бюджета Республики Хакасия муниципальным образованиям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(далее-Субсидии).</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Процедура отбора и распределения субсидий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из федерального бюджета Российской Федерации и республиканского бюджета Республики Хакасия предоставляемых муниципальным образованиям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 Для получения Субсидий муниципальные образования Республики Хакасия не позднее 18-00 часов  14 апреля  2016 года представляют в Министерство культуры Республики Хакасия заявки по утвержденной форме (приложение 2 к настоящему приказу)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(далее - заявки муниципальных образований).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 Министерство культуры Республики Хакасия регистрирует представленные заявки муниципальных образований в день поступления.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2.3. Оценке подлежат заявки муниципальных образований, представленные в срок по установленной форме и не отвечающие критериям дисквалификации, указанным в приложении 4 к настоящему приказу.</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2.4. Уровень софинансирования расходного обязательства муниципального образования за счет субсидии из федерального бюджета Российской Федерации и республиканского бюджета Республики Хакасия для городских округов и муниципальных районов устанавливается в размере 99%.</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2.5. В случае если одно или несколько муниципальных образований, отобранных для получения субсидий, лишаются права на получение субсидий, эти средства распределяются между другими муниципальными образования.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2.6. После определения списка муниципальных образований, которым будут предоставлены Субсидии в 2016 году, отделом экономики и финансового обеспечения Министерства культуры Республики Хакасия производится расчет сумм Субсидий каждому муниципальному образованию в соответствии с порядком расчета Субсидий, установленным государственной программой Республики Хакасия «Культура Республики Хакасия (2016-2020 годы)», утвержденной постановлением Правительства Республики Хакасия от 27.10.2015 № 558.</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2.7. По итогам расчета Субсидий муниципальным образованиям координационно-аналитическим отделом Министерства культуры Республики Хакасия разрабатывается и вносится на утверждение Правительства Республики Хакасия проект постановления Правительства Республики Хакасия                              «О распределении субсидий бюджетам муниципальных образований Республики Хакасия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2.8. Субсидия предоставляется местному бюджету на основании соглашения между органом местного самоуправления и Министерством культуры Республики Хакасия, содержащего следующие положения: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а) целевое назначение субсидии;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план использования субсидии;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г) значения показателей результативности использования субсидии для конкретного муниципального образования, которые должны соответствовать значениям целевых показателей и индикаторов государственных программ Республики Хакасия, и обязательства муниципального образования по их достижению;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д)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е)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ж) порядок осуществления контроля за выполнением муниципальным образованием обязательств, предусмотренных соглашением;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з) последствия не достижения муниципальным образованием установленных значений показателей результативности использования субсидии и несоблюдения графика;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и) ответственность сторон за нарушение условий соглашения и иные положения.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2.9. Неиспользованная по состоянию на 1 января текущего финансового года субсидия подлежат возврату в доход республиканского бюджета в течение первых 15 рабочих дней текущего финансового года.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соответствии с решением Министерства культуры Республики Хакасия о потребности в неиспользованном в текущем финансовом году остатке субсидии средства в объеме, не превышающем остатка субсидии, могут быть возвращены в очередном финансовом году в местный бюджет для финансового обеспечения расходов, соответствующих целям предоставления субсидии.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в порядке, установленном бюджетным законодательством.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«г» пункта 2.8. настоящего Порядка, к органам местного самоуправления применяются меры ответственности, предусмотренные Порядком формирования, предоставления и распределения субсидий из республиканского бюджета Республики Хакасия местным бюджетам, утвержденным нормативным правовым актом Правительства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2.11.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устанавливаемые Министерством культуры Республики Хакасия. Ответственность за достоверность представляемых сведений возлагается на органы местного самоуправления.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2.12. Оценка эффективности расходов местных бюджетов, источником софинансирования которых является субсидия, осуществляется Министерством культуры Республики Хакасия исходя из достижения значений показателей результативности использования субсидии в отчетном периоде. Значения указанных показателей для муниципальных образований устанавливаются Министерством культуры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2.13. Использование субсидии не по целевому назначению влечет бесспорное взыскание средств субсидии в доход республиканского бюджета либо приостановление (сокращение) предоставления субсидии в соответствии с бюджетным законодательством Российской Федерации.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случае нарушения органом местного самоуправления муниципального образования условий предоставления и расходования субсидии перечисление субсидии приостанавливается (сокращается) в установленном Министерством финансов Республики Хакасия порядке.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Министерство культуры Республики Хакасия обязано за 14 дней уведомить муниципальное образование, не  исполнившее сроков реализации мероприятий, на которые предоставляется субсидия, о прекращении потребности в субсидии в текущем финансовом году, приостановлении их финансирования или возврате уже перечисленной субсидии в порядке, установленном бюджетным законодательством Российской Федерации. При этом муниципальное образование до наступления предельных сроков выполнения мероприятий, на которые предоставляется субсидия,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субсидии принимает Министерство культуры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2.14. Контроль за соблюдением муниципальными образованиями условий предоставления и расходования субсидии осуществляется Министерством культуры Республики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Приложение 4</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Утверждено</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приказом Министерства культуры</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Республики Хакасия</w:t>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от «9» апреля 2016 г. № 76</w:t>
      </w:r>
    </w:p>
    <w:p>
      <w:pPr>
        <w:pStyle w:val="Style16"/>
        <w:widowControl/>
        <w:jc w:val="center"/>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Критерии дисквалификации,</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применяемые к отбору заявок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center"/>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 Отсутствие заявки  муниципального образования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 в части расходов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Отсутствие в местном бюджете муниципального образования бюджетных ассигнований на исполнение расходных обязательств муниципального образования в размере, соответствующему уровню софинансирования этого расходного обязательства (выписка из муниципального бюджета).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 Отсутствие заверенной в установленном порядке копии муниципальной (целевой) программы, предусматривающей расходы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 Несоответствие критериям предоставления Субсидий, установленным государственной программой «Культура Республики Хакасия (2016-2020 годы)», утвержденной постановлением Правительства Республики Хакасия от 27.10.2015 № 558 на  модернизацию учреждений культуры села, в том числе обновление  материально-технической базы, приобретение специального оборудования для сельских  учреждений культуры</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 Предоставление в конкурсную комиссию Министерства культуры Республики Хакасия недостоверных данных.</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spacing w:before="0" w:after="120"/>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6. Предоставление  заявок на отбор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материально-технической базы   муниципальных учреждений культуры  позднее 18-00 часов  14 апреля   2016 года.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5"/>
    <w:next w:val="Style16"/>
    <w:qFormat/>
    <w:pPr>
      <w:numPr>
        <w:ilvl w:val="0"/>
        <w:numId w:val="0"/>
      </w:numPr>
      <w:spacing w:before="200" w:after="120"/>
      <w:outlineLvl w:val="1"/>
    </w:pPr>
    <w:rPr>
      <w:rFonts w:ascii="Liberation Serif" w:hAnsi="Liberation Serif" w:eastAsia="Segoe UI" w:cs="Tahoma"/>
      <w:b/>
      <w:bCs/>
      <w:sz w:val="36"/>
      <w:szCs w:val="36"/>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LibreOffice/5.1.6.2$Linux_X86_64 LibreOffice_project/10m0$Build-2</Application>
  <Pages>12</Pages>
  <Words>2439</Words>
  <Characters>19810</Characters>
  <CharactersWithSpaces>22510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2016-09-15T19:08:40Z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