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ind w:left="6237" w:hanging="0"/>
        <w:rPr>
          <w:sz w:val="26"/>
        </w:rPr>
      </w:pPr>
      <w:r>
        <w:rPr>
          <w:sz w:val="26"/>
        </w:rPr>
        <w:t xml:space="preserve">Приложение 2 к приказу </w:t>
      </w:r>
    </w:p>
    <w:p>
      <w:pPr>
        <w:pStyle w:val="Style23"/>
        <w:spacing w:before="0" w:after="0"/>
        <w:ind w:left="6237" w:hanging="0"/>
        <w:rPr>
          <w:sz w:val="26"/>
        </w:rPr>
      </w:pPr>
      <w:r>
        <w:rPr>
          <w:sz w:val="26"/>
        </w:rPr>
        <w:t xml:space="preserve">Министерства культуры </w:t>
      </w:r>
    </w:p>
    <w:p>
      <w:pPr>
        <w:pStyle w:val="Style23"/>
        <w:spacing w:before="0" w:after="0"/>
        <w:ind w:left="6237" w:hanging="0"/>
        <w:rPr>
          <w:sz w:val="26"/>
        </w:rPr>
      </w:pPr>
      <w:r>
        <w:rPr>
          <w:sz w:val="26"/>
        </w:rPr>
        <w:t>Республики Хакасия</w:t>
      </w:r>
    </w:p>
    <w:p>
      <w:pPr>
        <w:pStyle w:val="Style23"/>
        <w:spacing w:before="0" w:after="0"/>
        <w:ind w:left="6237" w:hanging="0"/>
        <w:rPr>
          <w:sz w:val="26"/>
        </w:rPr>
      </w:pPr>
      <w:r>
        <w:rPr>
          <w:sz w:val="26"/>
        </w:rPr>
        <w:t>от «02» апреля 2015 г № 69</w:t>
      </w:r>
    </w:p>
    <w:p>
      <w:pPr>
        <w:pStyle w:val="Normal"/>
        <w:spacing w:lineRule="auto" w:line="288"/>
        <w:jc w:val="center"/>
        <w:rPr>
          <w:bCs/>
          <w:sz w:val="26"/>
        </w:rPr>
      </w:pPr>
      <w:r>
        <w:rPr>
          <w:bCs/>
          <w:sz w:val="26"/>
        </w:rPr>
      </w:r>
    </w:p>
    <w:p>
      <w:pPr>
        <w:pStyle w:val="Normal"/>
        <w:spacing w:lineRule="auto" w:line="288"/>
        <w:jc w:val="center"/>
        <w:rPr>
          <w:bCs/>
          <w:sz w:val="26"/>
        </w:rPr>
      </w:pPr>
      <w:r>
        <w:rPr>
          <w:bCs/>
          <w:sz w:val="26"/>
        </w:rPr>
        <w:t>Состав оргкомитета</w:t>
      </w:r>
    </w:p>
    <w:p>
      <w:pPr>
        <w:pStyle w:val="Normal"/>
        <w:spacing w:lineRule="auto" w:line="288"/>
        <w:ind w:firstLine="3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Межрегионального конкурса ансамблевой и оркестровой музыки</w:t>
      </w:r>
    </w:p>
    <w:p>
      <w:pPr>
        <w:pStyle w:val="Style2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9855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39"/>
        <w:gridCol w:w="7515"/>
      </w:tblGrid>
      <w:tr>
        <w:trPr/>
        <w:tc>
          <w:tcPr>
            <w:tcW w:w="2339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Окольникова С.А.</w:t>
            </w:r>
          </w:p>
        </w:tc>
        <w:tc>
          <w:tcPr>
            <w:tcW w:w="7515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председатель оргкомитета, Министр культуры Республики Хакасия;</w:t>
            </w:r>
          </w:p>
        </w:tc>
      </w:tr>
      <w:tr>
        <w:trPr/>
        <w:tc>
          <w:tcPr>
            <w:tcW w:w="2339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Трошкина Ю.В.</w:t>
            </w:r>
          </w:p>
        </w:tc>
        <w:tc>
          <w:tcPr>
            <w:tcW w:w="7515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заместитель председателя оргкомитета, заместитель Министра культуры Республики Хакасия;</w:t>
            </w:r>
          </w:p>
        </w:tc>
      </w:tr>
    </w:tbl>
    <w:p>
      <w:pPr>
        <w:pStyle w:val="Style22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</w:r>
    </w:p>
    <w:p>
      <w:pPr>
        <w:pStyle w:val="Style22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Члены оргкомитета:</w:t>
      </w:r>
    </w:p>
    <w:tbl>
      <w:tblPr>
        <w:tblW w:w="9720" w:type="dxa"/>
        <w:jc w:val="left"/>
        <w:tblInd w:w="-25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21"/>
        <w:gridCol w:w="7198"/>
      </w:tblGrid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Лебедева В.И.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начальник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Макеева Л.П.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директор ГАОУ РХ «Республиканский методический центр по художественному образованию»;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Злобина Е.А.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начальник отдела экономики и финансового обеспечения Министерства культуры Республики Хакасия;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Сарлина Е.Д.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заместитель начальника отдела Межведомственного центра бюджетного учета и отчетности;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Кушнир Н.Н.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директор Института искусств Хакасского государственного  университета им. Н.Ф. Катанова (по согласованию);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Инкижеков В.Г.</w:t>
            </w:r>
          </w:p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ind w:left="283" w:hanging="36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 ГАУК «Хакасская республиканская филармония им. В.Г. Чаптыкова»;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Лашкин Г.М.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ind w:left="-1"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директор МБОУ ДОД «Детская музыкальная школа №1  </w:t>
            </w:r>
          </w:p>
          <w:p>
            <w:pPr>
              <w:pStyle w:val="Style22"/>
              <w:ind w:left="-1"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</w:t>
            </w:r>
            <w:r>
              <w:rPr>
                <w:rFonts w:ascii="Times New Roman" w:hAnsi="Times New Roman"/>
                <w:sz w:val="26"/>
              </w:rPr>
              <w:t>имени А.А. Кенеля» (по согласованию);</w:t>
            </w:r>
          </w:p>
        </w:tc>
      </w:tr>
      <w:tr>
        <w:trPr/>
        <w:tc>
          <w:tcPr>
            <w:tcW w:w="2521" w:type="dxa"/>
            <w:tcBorders/>
            <w:shd w:fill="auto" w:val="clear"/>
          </w:tcPr>
          <w:p>
            <w:pPr>
              <w:pStyle w:val="Style22"/>
              <w:ind w:hanging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Шадрина Ф.Л.</w:t>
            </w:r>
          </w:p>
        </w:tc>
        <w:tc>
          <w:tcPr>
            <w:tcW w:w="7198" w:type="dxa"/>
            <w:tcBorders/>
            <w:shd w:fill="auto" w:val="clear"/>
          </w:tcPr>
          <w:p>
            <w:pPr>
              <w:pStyle w:val="Style22"/>
              <w:ind w:left="252" w:hanging="252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– </w:t>
            </w:r>
            <w:r>
              <w:rPr>
                <w:rFonts w:ascii="Times New Roman" w:hAnsi="Times New Roman"/>
                <w:sz w:val="26"/>
              </w:rPr>
              <w:t>начальник отдела культуры Управления культуры, молодежи и спорта Администрации г. Абакана (по согласованию).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0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e2280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semiHidden/>
    <w:unhideWhenUsed/>
    <w:qFormat/>
    <w:rsid w:val="00346094"/>
    <w:pPr>
      <w:keepNext/>
      <w:outlineLvl w:val="1"/>
    </w:pPr>
    <w:rPr>
      <w:sz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e5744f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346094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1" w:customStyle="1">
    <w:name w:val="Название Знак"/>
    <w:basedOn w:val="DefaultParagraphFont"/>
    <w:link w:val="a3"/>
    <w:qFormat/>
    <w:rsid w:val="0034609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346094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46094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5744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8"/>
    <w:semiHidden/>
    <w:qFormat/>
    <w:rsid w:val="00bc475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2280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4" w:customStyle="1">
    <w:name w:val="Основной текст Знак"/>
    <w:basedOn w:val="DefaultParagraphFont"/>
    <w:link w:val="aa"/>
    <w:qFormat/>
    <w:rsid w:val="00e2280d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655366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b"/>
    <w:rsid w:val="00e2280d"/>
    <w:pPr>
      <w:spacing w:before="0" w:after="120"/>
    </w:pPr>
    <w:rPr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link w:val="a4"/>
    <w:qFormat/>
    <w:rsid w:val="00346094"/>
    <w:pPr>
      <w:jc w:val="center"/>
    </w:pPr>
    <w:rPr>
      <w:sz w:val="28"/>
    </w:rPr>
  </w:style>
  <w:style w:type="paragraph" w:styleId="BodyTextIndent2">
    <w:name w:val="Body Text Indent 2"/>
    <w:basedOn w:val="Normal"/>
    <w:link w:val="22"/>
    <w:semiHidden/>
    <w:unhideWhenUsed/>
    <w:qFormat/>
    <w:rsid w:val="00346094"/>
    <w:pPr>
      <w:ind w:firstLine="709"/>
      <w:jc w:val="both"/>
    </w:pPr>
    <w:rPr>
      <w:sz w:val="26"/>
    </w:rPr>
  </w:style>
  <w:style w:type="paragraph" w:styleId="Style22" w:customStyle="1">
    <w:name w:val="Рабочий"/>
    <w:basedOn w:val="Normal"/>
    <w:qFormat/>
    <w:rsid w:val="00346094"/>
    <w:pPr>
      <w:ind w:firstLine="340"/>
    </w:pPr>
    <w:rPr>
      <w:rFonts w:ascii="Arial" w:hAnsi="Arial"/>
      <w:sz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46094"/>
    <w:pPr/>
    <w:rPr>
      <w:rFonts w:ascii="Tahoma" w:hAnsi="Tahoma" w:cs="Tahoma"/>
      <w:sz w:val="16"/>
      <w:szCs w:val="16"/>
    </w:rPr>
  </w:style>
  <w:style w:type="paragraph" w:styleId="Style23">
    <w:name w:val="Body Text Indent"/>
    <w:basedOn w:val="Normal"/>
    <w:link w:val="a9"/>
    <w:semiHidden/>
    <w:unhideWhenUsed/>
    <w:rsid w:val="00bc475a"/>
    <w:pPr>
      <w:spacing w:before="0" w:after="120"/>
      <w:ind w:left="283" w:hanging="0"/>
    </w:pPr>
    <w:rPr/>
  </w:style>
  <w:style w:type="paragraph" w:styleId="23" w:customStyle="1">
    <w:name w:val="Знак2"/>
    <w:basedOn w:val="Normal"/>
    <w:qFormat/>
    <w:rsid w:val="00ad19d9"/>
    <w:pPr>
      <w:spacing w:beforeAutospacing="1" w:afterAutospacing="1"/>
    </w:pPr>
    <w:rPr>
      <w:rFonts w:ascii="Tahoma" w:hAnsi="Tahoma"/>
      <w:lang w:val="en-US" w:eastAsia="en-US"/>
    </w:rPr>
  </w:style>
  <w:style w:type="paragraph" w:styleId="211" w:customStyle="1">
    <w:name w:val="Основной текст с отступом 21"/>
    <w:basedOn w:val="Normal"/>
    <w:qFormat/>
    <w:rsid w:val="00ad19d9"/>
    <w:pPr>
      <w:suppressAutoHyphens w:val="true"/>
      <w:ind w:firstLine="709"/>
      <w:jc w:val="both"/>
    </w:pPr>
    <w:rPr>
      <w:sz w:val="26"/>
      <w:lang w:eastAsia="ar-SA"/>
    </w:rPr>
  </w:style>
  <w:style w:type="paragraph" w:styleId="NormalWeb">
    <w:name w:val="Normal (Web)"/>
    <w:basedOn w:val="Normal"/>
    <w:uiPriority w:val="99"/>
    <w:unhideWhenUsed/>
    <w:qFormat/>
    <w:rsid w:val="00802ddb"/>
    <w:pPr>
      <w:ind w:firstLine="300"/>
      <w:jc w:val="both"/>
    </w:pPr>
    <w:rPr>
      <w:rFonts w:ascii="Arial" w:hAnsi="Arial" w:cs="Arial"/>
      <w:color w:val="226FBB"/>
    </w:rPr>
  </w:style>
  <w:style w:type="paragraph" w:styleId="ListParagraph">
    <w:name w:val="List Paragraph"/>
    <w:basedOn w:val="Normal"/>
    <w:uiPriority w:val="34"/>
    <w:qFormat/>
    <w:rsid w:val="00802dd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185</Words>
  <CharactersWithSpaces>1056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2015-04-03T05:38:00Z</dcterms:created>
  <dc:creator>Елена</dc:creator>
  <dc:description/>
  <dc:language>ru-RU</dc:language>
  <cp:lastModifiedBy>USER108</cp:lastModifiedBy>
  <cp:lastPrinted>2015-04-01T11:11:00Z</cp:lastPrinted>
  <dcterms:modified xsi:type="dcterms:W3CDTF">2015-04-03T05:48:00Z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